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2C" w:rsidRPr="004F0666" w:rsidRDefault="004A1D2C" w:rsidP="004A1D2C">
      <w:pPr>
        <w:pStyle w:val="ac"/>
        <w:ind w:right="-42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bookmark0"/>
      <w:r w:rsidRPr="004F06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СЧЕТНАЯ ПАЛАТА ЧУКОТСКОГО АВТОНОМНОГО ОКРУГА</w:t>
      </w:r>
    </w:p>
    <w:p w:rsidR="004A1D2C" w:rsidRPr="004F0666" w:rsidRDefault="004A1D2C" w:rsidP="004A1D2C">
      <w:pPr>
        <w:pStyle w:val="ac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06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───────────────────────────────────────────────</w:t>
      </w:r>
    </w:p>
    <w:p w:rsidR="004A1D2C" w:rsidRPr="004F0666" w:rsidRDefault="004A1D2C" w:rsidP="004A1D2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1D2C" w:rsidRPr="004F0666" w:rsidRDefault="004A1D2C" w:rsidP="004A1D2C">
      <w:pPr>
        <w:pStyle w:val="aa"/>
        <w:ind w:left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666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 приказом Счетной палаты</w:t>
      </w:r>
    </w:p>
    <w:p w:rsidR="004A1D2C" w:rsidRPr="004F0666" w:rsidRDefault="004A1D2C" w:rsidP="004A1D2C">
      <w:pPr>
        <w:pStyle w:val="aa"/>
        <w:ind w:left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666">
        <w:rPr>
          <w:rFonts w:ascii="Times New Roman" w:hAnsi="Times New Roman" w:cs="Times New Roman"/>
          <w:color w:val="000000" w:themeColor="text1"/>
          <w:sz w:val="28"/>
          <w:szCs w:val="28"/>
        </w:rPr>
        <w:t>Чукотского автономного округа</w:t>
      </w:r>
    </w:p>
    <w:p w:rsidR="004A1D2C" w:rsidRPr="004F0666" w:rsidRDefault="00AC3D47" w:rsidP="004A1D2C">
      <w:pPr>
        <w:pStyle w:val="aa"/>
        <w:ind w:left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A1D2C" w:rsidRPr="004F066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40F3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4A1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мая</w:t>
      </w:r>
      <w:r w:rsidR="004A1D2C" w:rsidRPr="004F0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года №</w:t>
      </w:r>
      <w:r w:rsidR="004A1D2C" w:rsidRPr="004F066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4A1D2C" w:rsidRPr="004F066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E1548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B70D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A1D2C" w:rsidRPr="004F0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о/д</w:t>
      </w:r>
    </w:p>
    <w:p w:rsidR="004A1D2C" w:rsidRPr="004F0666" w:rsidRDefault="004A1D2C" w:rsidP="004A1D2C">
      <w:pPr>
        <w:pStyle w:val="aa"/>
        <w:ind w:left="439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1D2C" w:rsidRPr="004F0666" w:rsidRDefault="004A1D2C" w:rsidP="004A1D2C">
      <w:pPr>
        <w:pStyle w:val="aa"/>
        <w:ind w:left="4395" w:right="-14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 и одобрен решением                    Коллегии </w:t>
      </w:r>
      <w:r w:rsidRPr="004F066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Счетной палаты Чукотского автономного округа  </w:t>
      </w:r>
    </w:p>
    <w:p w:rsidR="004A1D2C" w:rsidRPr="004F0666" w:rsidRDefault="004A1D2C" w:rsidP="004A1D2C">
      <w:pPr>
        <w:pStyle w:val="aa"/>
        <w:ind w:left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(протокол от </w:t>
      </w:r>
      <w:r w:rsidR="009640F3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мая</w:t>
      </w:r>
      <w:r w:rsidRPr="004F0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года №</w:t>
      </w:r>
      <w:r w:rsidR="009640F3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4F066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4A1D2C" w:rsidRPr="004F0666" w:rsidRDefault="004A1D2C" w:rsidP="004A1D2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1D2C" w:rsidRPr="004F0666" w:rsidRDefault="004A1D2C" w:rsidP="004A1D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1D2C" w:rsidRDefault="004A1D2C" w:rsidP="004A1D2C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1D2C" w:rsidRDefault="004A1D2C" w:rsidP="004A1D2C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1D2C" w:rsidRDefault="004A1D2C" w:rsidP="004A1D2C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1D2C" w:rsidRPr="004F0666" w:rsidRDefault="004A1D2C" w:rsidP="004A1D2C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548B" w:rsidRPr="004F0666" w:rsidRDefault="00E1548B" w:rsidP="00E1548B">
      <w:pPr>
        <w:pStyle w:val="aa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06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Стандарт</w:t>
      </w:r>
    </w:p>
    <w:p w:rsidR="00E1548B" w:rsidRPr="004F0666" w:rsidRDefault="00E1548B" w:rsidP="00E1548B">
      <w:pPr>
        <w:pStyle w:val="aa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06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внешнего государственного финансового контроля (СВГФК 10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4F06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4A1D2C" w:rsidRPr="004F0666" w:rsidRDefault="004A1D2C" w:rsidP="00E1548B">
      <w:pPr>
        <w:pStyle w:val="aa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06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Аудит в сфере закупок товаров, работ и услуг, осуществляемых объектами аудита (контроля)</w:t>
      </w:r>
      <w:r w:rsidRPr="004F06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4A1D2C" w:rsidRPr="004F0666" w:rsidRDefault="004A1D2C" w:rsidP="004A1D2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1D2C" w:rsidRDefault="004A1D2C" w:rsidP="004A1D2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1D2C" w:rsidRDefault="004A1D2C" w:rsidP="004A1D2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1D2C" w:rsidRPr="004F0666" w:rsidRDefault="004A1D2C" w:rsidP="004A1D2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1D2C" w:rsidRPr="004F0666" w:rsidRDefault="004A1D2C" w:rsidP="004A1D2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1D2C" w:rsidRPr="004F0666" w:rsidRDefault="004A1D2C" w:rsidP="004A1D2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Действует с </w:t>
      </w:r>
      <w:r w:rsidR="009640F3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4F0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мая 2019 года</w:t>
      </w:r>
    </w:p>
    <w:p w:rsidR="004A1D2C" w:rsidRPr="004F0666" w:rsidRDefault="004A1D2C" w:rsidP="004A1D2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1D2C" w:rsidRPr="004F0666" w:rsidRDefault="004A1D2C" w:rsidP="004A1D2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20"/>
      <w:bookmarkEnd w:id="1"/>
    </w:p>
    <w:p w:rsidR="004A1D2C" w:rsidRPr="004F0666" w:rsidRDefault="004A1D2C" w:rsidP="004A1D2C">
      <w:pPr>
        <w:tabs>
          <w:tab w:val="left" w:pos="382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66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4A1D2C" w:rsidRDefault="004A1D2C" w:rsidP="004A1D2C">
      <w:pPr>
        <w:tabs>
          <w:tab w:val="left" w:pos="382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1D2C" w:rsidRDefault="004A1D2C" w:rsidP="004A1D2C">
      <w:pPr>
        <w:tabs>
          <w:tab w:val="left" w:pos="382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1D2C" w:rsidRDefault="004A1D2C" w:rsidP="004A1D2C">
      <w:pPr>
        <w:tabs>
          <w:tab w:val="left" w:pos="382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1D2C" w:rsidRDefault="004A1D2C" w:rsidP="004A1D2C">
      <w:pPr>
        <w:tabs>
          <w:tab w:val="left" w:pos="382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1D2C" w:rsidRDefault="004A1D2C" w:rsidP="004A1D2C">
      <w:pPr>
        <w:tabs>
          <w:tab w:val="left" w:pos="382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548B" w:rsidRDefault="00E1548B" w:rsidP="004A1D2C">
      <w:pPr>
        <w:tabs>
          <w:tab w:val="left" w:pos="382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548B" w:rsidRDefault="00E1548B" w:rsidP="004A1D2C">
      <w:pPr>
        <w:tabs>
          <w:tab w:val="left" w:pos="382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548B" w:rsidRPr="004F0666" w:rsidRDefault="00E1548B" w:rsidP="004A1D2C">
      <w:pPr>
        <w:tabs>
          <w:tab w:val="left" w:pos="382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1D2C" w:rsidRDefault="004A1D2C" w:rsidP="004A1D2C">
      <w:pPr>
        <w:tabs>
          <w:tab w:val="left" w:pos="382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548B" w:rsidRDefault="00E1548B" w:rsidP="004A1D2C">
      <w:pPr>
        <w:tabs>
          <w:tab w:val="left" w:pos="382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1D2C" w:rsidRPr="004F0666" w:rsidRDefault="004A1D2C" w:rsidP="004A1D2C">
      <w:pPr>
        <w:pStyle w:val="aa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666">
        <w:rPr>
          <w:rFonts w:ascii="Times New Roman" w:hAnsi="Times New Roman" w:cs="Times New Roman"/>
          <w:color w:val="000000" w:themeColor="text1"/>
          <w:sz w:val="28"/>
          <w:szCs w:val="28"/>
        </w:rPr>
        <w:t>г. Анадырь</w:t>
      </w:r>
    </w:p>
    <w:p w:rsidR="004A1D2C" w:rsidRPr="004F0666" w:rsidRDefault="004A1D2C" w:rsidP="004A1D2C">
      <w:pPr>
        <w:pStyle w:val="aa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666">
        <w:rPr>
          <w:rFonts w:ascii="Times New Roman" w:hAnsi="Times New Roman" w:cs="Times New Roman"/>
          <w:color w:val="000000" w:themeColor="text1"/>
          <w:sz w:val="28"/>
          <w:szCs w:val="28"/>
        </w:rPr>
        <w:t>2019 год</w:t>
      </w:r>
    </w:p>
    <w:bookmarkEnd w:id="0"/>
    <w:p w:rsidR="006B3470" w:rsidRDefault="006B3470" w:rsidP="0081190A">
      <w:pPr>
        <w:pStyle w:val="10"/>
        <w:keepNext/>
        <w:keepLines/>
        <w:shd w:val="clear" w:color="auto" w:fill="auto"/>
        <w:spacing w:after="299" w:line="276" w:lineRule="auto"/>
        <w:ind w:right="120" w:firstLine="0"/>
        <w:rPr>
          <w:color w:val="000000" w:themeColor="text1"/>
        </w:rPr>
      </w:pPr>
    </w:p>
    <w:p w:rsidR="00E1548B" w:rsidRDefault="006B3470" w:rsidP="0081190A">
      <w:pPr>
        <w:pStyle w:val="10"/>
        <w:keepNext/>
        <w:keepLines/>
        <w:shd w:val="clear" w:color="auto" w:fill="auto"/>
        <w:spacing w:after="299" w:line="276" w:lineRule="auto"/>
        <w:ind w:right="120" w:firstLine="0"/>
        <w:rPr>
          <w:color w:val="000000" w:themeColor="text1"/>
        </w:rPr>
      </w:pPr>
      <w:r w:rsidRPr="004F0666">
        <w:rPr>
          <w:color w:val="000000" w:themeColor="text1"/>
        </w:rPr>
        <w:t>СОДЕРЖАНИЕ</w:t>
      </w:r>
    </w:p>
    <w:p w:rsidR="006B3470" w:rsidRDefault="006B3470" w:rsidP="0081190A">
      <w:pPr>
        <w:pStyle w:val="10"/>
        <w:keepNext/>
        <w:keepLines/>
        <w:shd w:val="clear" w:color="auto" w:fill="auto"/>
        <w:spacing w:after="299" w:line="276" w:lineRule="auto"/>
        <w:ind w:right="120" w:firstLine="0"/>
        <w:rPr>
          <w:color w:val="000000" w:themeColor="text1"/>
        </w:rPr>
      </w:pPr>
    </w:p>
    <w:p w:rsidR="006B3470" w:rsidRPr="00151979" w:rsidRDefault="006B3470" w:rsidP="0015197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51979">
        <w:rPr>
          <w:rFonts w:ascii="Times New Roman" w:hAnsi="Times New Roman" w:cs="Times New Roman"/>
          <w:sz w:val="28"/>
          <w:szCs w:val="28"/>
        </w:rPr>
        <w:t>1.Общие положения …………………………………………………………….…..</w:t>
      </w:r>
      <w:r w:rsidR="004D2CEB">
        <w:rPr>
          <w:rFonts w:ascii="Times New Roman" w:hAnsi="Times New Roman" w:cs="Times New Roman"/>
          <w:sz w:val="28"/>
          <w:szCs w:val="28"/>
        </w:rPr>
        <w:t>3</w:t>
      </w:r>
    </w:p>
    <w:p w:rsidR="006B3470" w:rsidRPr="00151979" w:rsidRDefault="006B3470" w:rsidP="0015197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51979">
        <w:rPr>
          <w:rFonts w:ascii="Times New Roman" w:hAnsi="Times New Roman" w:cs="Times New Roman"/>
          <w:sz w:val="28"/>
          <w:szCs w:val="28"/>
        </w:rPr>
        <w:t>2. Содержание аудита в сфере закупок.……………………………………..….….</w:t>
      </w:r>
      <w:r w:rsidR="004D2CEB">
        <w:rPr>
          <w:rFonts w:ascii="Times New Roman" w:hAnsi="Times New Roman" w:cs="Times New Roman"/>
          <w:sz w:val="28"/>
          <w:szCs w:val="28"/>
        </w:rPr>
        <w:t>3</w:t>
      </w:r>
    </w:p>
    <w:p w:rsidR="006B3470" w:rsidRPr="00151979" w:rsidRDefault="006B3470" w:rsidP="0015197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51979">
        <w:rPr>
          <w:rFonts w:ascii="Times New Roman" w:hAnsi="Times New Roman" w:cs="Times New Roman"/>
          <w:sz w:val="28"/>
          <w:szCs w:val="28"/>
        </w:rPr>
        <w:t>3. Законность, целесообразность, обоснованность, своевременность, эффективность, результативность и реализуемость при осуществлении аудита в сфере закупок ……………………………………...</w:t>
      </w:r>
      <w:r w:rsidR="004D2CEB">
        <w:rPr>
          <w:rFonts w:ascii="Times New Roman" w:hAnsi="Times New Roman" w:cs="Times New Roman"/>
          <w:sz w:val="28"/>
          <w:szCs w:val="28"/>
        </w:rPr>
        <w:t>................................................</w:t>
      </w:r>
      <w:r w:rsidRPr="00151979">
        <w:rPr>
          <w:rFonts w:ascii="Times New Roman" w:hAnsi="Times New Roman" w:cs="Times New Roman"/>
          <w:sz w:val="28"/>
          <w:szCs w:val="28"/>
        </w:rPr>
        <w:t>...</w:t>
      </w:r>
      <w:r w:rsidR="004D2CEB">
        <w:rPr>
          <w:rFonts w:ascii="Times New Roman" w:hAnsi="Times New Roman" w:cs="Times New Roman"/>
          <w:sz w:val="28"/>
          <w:szCs w:val="28"/>
        </w:rPr>
        <w:t>5</w:t>
      </w:r>
    </w:p>
    <w:p w:rsidR="006B3470" w:rsidRPr="00151979" w:rsidRDefault="006B3470" w:rsidP="0015197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51979">
        <w:rPr>
          <w:rFonts w:ascii="Times New Roman" w:hAnsi="Times New Roman" w:cs="Times New Roman"/>
          <w:sz w:val="28"/>
          <w:szCs w:val="28"/>
        </w:rPr>
        <w:t>4. </w:t>
      </w:r>
      <w:hyperlink w:anchor="bookmark4" w:tooltip="Current Document">
        <w:r w:rsidRPr="00151979">
          <w:rPr>
            <w:rFonts w:ascii="Times New Roman" w:hAnsi="Times New Roman" w:cs="Times New Roman"/>
            <w:sz w:val="28"/>
            <w:szCs w:val="28"/>
          </w:rPr>
          <w:t>Контрольная деятельность в рамках аудита в сфере закупок</w:t>
        </w:r>
      </w:hyperlink>
      <w:r w:rsidRPr="00151979">
        <w:rPr>
          <w:rFonts w:ascii="Times New Roman" w:hAnsi="Times New Roman" w:cs="Times New Roman"/>
          <w:sz w:val="28"/>
          <w:szCs w:val="28"/>
        </w:rPr>
        <w:t>…………….........</w:t>
      </w:r>
      <w:r w:rsidR="004D2CEB">
        <w:rPr>
          <w:rFonts w:ascii="Times New Roman" w:hAnsi="Times New Roman" w:cs="Times New Roman"/>
          <w:sz w:val="28"/>
          <w:szCs w:val="28"/>
        </w:rPr>
        <w:t>7</w:t>
      </w:r>
    </w:p>
    <w:p w:rsidR="006B3470" w:rsidRPr="00151979" w:rsidRDefault="006B3470" w:rsidP="0015197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51979">
        <w:rPr>
          <w:rFonts w:ascii="Times New Roman" w:hAnsi="Times New Roman" w:cs="Times New Roman"/>
          <w:sz w:val="28"/>
          <w:szCs w:val="28"/>
        </w:rPr>
        <w:t>4.1. Подготовка к проведению контрольного мероприятия …………….....</w:t>
      </w:r>
      <w:r w:rsidR="004D2CEB">
        <w:rPr>
          <w:rFonts w:ascii="Times New Roman" w:hAnsi="Times New Roman" w:cs="Times New Roman"/>
          <w:sz w:val="28"/>
          <w:szCs w:val="28"/>
        </w:rPr>
        <w:t>......</w:t>
      </w:r>
      <w:r w:rsidRPr="00151979">
        <w:rPr>
          <w:rFonts w:ascii="Times New Roman" w:hAnsi="Times New Roman" w:cs="Times New Roman"/>
          <w:sz w:val="28"/>
          <w:szCs w:val="28"/>
        </w:rPr>
        <w:t>....</w:t>
      </w:r>
      <w:r w:rsidR="004D2CEB">
        <w:rPr>
          <w:rFonts w:ascii="Times New Roman" w:hAnsi="Times New Roman" w:cs="Times New Roman"/>
          <w:sz w:val="28"/>
          <w:szCs w:val="28"/>
        </w:rPr>
        <w:t>8</w:t>
      </w:r>
    </w:p>
    <w:p w:rsidR="006B3470" w:rsidRPr="00151979" w:rsidRDefault="006B3470" w:rsidP="0015197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51979">
        <w:rPr>
          <w:rFonts w:ascii="Times New Roman" w:hAnsi="Times New Roman" w:cs="Times New Roman"/>
          <w:sz w:val="28"/>
          <w:szCs w:val="28"/>
        </w:rPr>
        <w:t>4.2. </w:t>
      </w:r>
      <w:r w:rsidR="00311E65" w:rsidRPr="00151979">
        <w:rPr>
          <w:rFonts w:ascii="Times New Roman" w:hAnsi="Times New Roman" w:cs="Times New Roman"/>
          <w:sz w:val="28"/>
          <w:szCs w:val="28"/>
        </w:rPr>
        <w:t>Анализ и оценка закупочной деятельности</w:t>
      </w:r>
      <w:r w:rsidR="00B42248">
        <w:rPr>
          <w:rFonts w:ascii="Times New Roman" w:hAnsi="Times New Roman" w:cs="Times New Roman"/>
          <w:sz w:val="28"/>
          <w:szCs w:val="28"/>
        </w:rPr>
        <w:t xml:space="preserve"> </w:t>
      </w:r>
      <w:r w:rsidR="00311E65" w:rsidRPr="00151979">
        <w:rPr>
          <w:rFonts w:ascii="Times New Roman" w:hAnsi="Times New Roman" w:cs="Times New Roman"/>
          <w:sz w:val="28"/>
          <w:szCs w:val="28"/>
        </w:rPr>
        <w:t>объекта</w:t>
      </w:r>
      <w:r w:rsidR="00B42248">
        <w:rPr>
          <w:rFonts w:ascii="Times New Roman" w:hAnsi="Times New Roman" w:cs="Times New Roman"/>
          <w:sz w:val="28"/>
          <w:szCs w:val="28"/>
        </w:rPr>
        <w:t xml:space="preserve"> </w:t>
      </w:r>
      <w:r w:rsidR="00311E65" w:rsidRPr="00151979">
        <w:rPr>
          <w:rFonts w:ascii="Times New Roman" w:hAnsi="Times New Roman" w:cs="Times New Roman"/>
          <w:sz w:val="28"/>
          <w:szCs w:val="28"/>
        </w:rPr>
        <w:t>аудит</w:t>
      </w:r>
      <w:proofErr w:type="gramStart"/>
      <w:r w:rsidR="00311E65" w:rsidRPr="00151979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311E65" w:rsidRPr="00151979">
        <w:rPr>
          <w:rFonts w:ascii="Times New Roman" w:hAnsi="Times New Roman" w:cs="Times New Roman"/>
          <w:sz w:val="28"/>
          <w:szCs w:val="28"/>
        </w:rPr>
        <w:t>контроля)</w:t>
      </w:r>
      <w:r w:rsidRPr="00151979">
        <w:rPr>
          <w:rFonts w:ascii="Times New Roman" w:hAnsi="Times New Roman" w:cs="Times New Roman"/>
          <w:sz w:val="28"/>
          <w:szCs w:val="28"/>
        </w:rPr>
        <w:t>…</w:t>
      </w:r>
      <w:r w:rsidR="004D2CEB">
        <w:rPr>
          <w:rFonts w:ascii="Times New Roman" w:hAnsi="Times New Roman" w:cs="Times New Roman"/>
          <w:sz w:val="28"/>
          <w:szCs w:val="28"/>
        </w:rPr>
        <w:t>..</w:t>
      </w:r>
      <w:r w:rsidRPr="00151979">
        <w:rPr>
          <w:rFonts w:ascii="Times New Roman" w:hAnsi="Times New Roman" w:cs="Times New Roman"/>
          <w:sz w:val="28"/>
          <w:szCs w:val="28"/>
        </w:rPr>
        <w:t>....</w:t>
      </w:r>
      <w:r w:rsidR="004D2CEB">
        <w:rPr>
          <w:rFonts w:ascii="Times New Roman" w:hAnsi="Times New Roman" w:cs="Times New Roman"/>
          <w:sz w:val="28"/>
          <w:szCs w:val="28"/>
        </w:rPr>
        <w:t>8</w:t>
      </w:r>
    </w:p>
    <w:p w:rsidR="006B3470" w:rsidRPr="00151979" w:rsidRDefault="006B3470" w:rsidP="0015197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51979">
        <w:rPr>
          <w:rFonts w:ascii="Times New Roman" w:hAnsi="Times New Roman" w:cs="Times New Roman"/>
          <w:sz w:val="28"/>
          <w:szCs w:val="28"/>
        </w:rPr>
        <w:t>4.2.1. </w:t>
      </w:r>
      <w:r w:rsidR="00311E65" w:rsidRPr="00151979">
        <w:rPr>
          <w:rFonts w:ascii="Times New Roman" w:hAnsi="Times New Roman" w:cs="Times New Roman"/>
          <w:sz w:val="28"/>
          <w:szCs w:val="28"/>
        </w:rPr>
        <w:t>Анализ системы организации закупок</w:t>
      </w:r>
      <w:r w:rsidR="00B42248">
        <w:rPr>
          <w:rFonts w:ascii="Times New Roman" w:hAnsi="Times New Roman" w:cs="Times New Roman"/>
          <w:sz w:val="28"/>
          <w:szCs w:val="28"/>
        </w:rPr>
        <w:t xml:space="preserve"> </w:t>
      </w:r>
      <w:r w:rsidR="00311E65" w:rsidRPr="00151979">
        <w:rPr>
          <w:rFonts w:ascii="Times New Roman" w:hAnsi="Times New Roman" w:cs="Times New Roman"/>
          <w:sz w:val="28"/>
          <w:szCs w:val="28"/>
        </w:rPr>
        <w:t>товаров,</w:t>
      </w:r>
      <w:r w:rsidR="00B42248">
        <w:rPr>
          <w:rFonts w:ascii="Times New Roman" w:hAnsi="Times New Roman" w:cs="Times New Roman"/>
          <w:sz w:val="28"/>
          <w:szCs w:val="28"/>
        </w:rPr>
        <w:t xml:space="preserve"> </w:t>
      </w:r>
      <w:r w:rsidR="00311E65" w:rsidRPr="00151979">
        <w:rPr>
          <w:rFonts w:ascii="Times New Roman" w:hAnsi="Times New Roman" w:cs="Times New Roman"/>
          <w:sz w:val="28"/>
          <w:szCs w:val="28"/>
        </w:rPr>
        <w:t>работ,</w:t>
      </w:r>
      <w:r w:rsidR="00B42248">
        <w:rPr>
          <w:rFonts w:ascii="Times New Roman" w:hAnsi="Times New Roman" w:cs="Times New Roman"/>
          <w:sz w:val="28"/>
          <w:szCs w:val="28"/>
        </w:rPr>
        <w:t xml:space="preserve"> </w:t>
      </w:r>
      <w:r w:rsidR="00311E65" w:rsidRPr="00151979">
        <w:rPr>
          <w:rFonts w:ascii="Times New Roman" w:hAnsi="Times New Roman" w:cs="Times New Roman"/>
          <w:sz w:val="28"/>
          <w:szCs w:val="28"/>
        </w:rPr>
        <w:t>услуг</w:t>
      </w:r>
      <w:r w:rsidRPr="00151979">
        <w:rPr>
          <w:rFonts w:ascii="Times New Roman" w:hAnsi="Times New Roman" w:cs="Times New Roman"/>
          <w:sz w:val="28"/>
          <w:szCs w:val="28"/>
        </w:rPr>
        <w:t xml:space="preserve"> …</w:t>
      </w:r>
      <w:r w:rsidR="00B42248">
        <w:rPr>
          <w:rFonts w:ascii="Times New Roman" w:hAnsi="Times New Roman" w:cs="Times New Roman"/>
          <w:sz w:val="28"/>
          <w:szCs w:val="28"/>
        </w:rPr>
        <w:t>.</w:t>
      </w:r>
      <w:r w:rsidR="004D2CEB">
        <w:rPr>
          <w:rFonts w:ascii="Times New Roman" w:hAnsi="Times New Roman" w:cs="Times New Roman"/>
          <w:sz w:val="28"/>
          <w:szCs w:val="28"/>
        </w:rPr>
        <w:t>…</w:t>
      </w:r>
      <w:r w:rsidR="00B42248">
        <w:rPr>
          <w:rFonts w:ascii="Times New Roman" w:hAnsi="Times New Roman" w:cs="Times New Roman"/>
          <w:sz w:val="28"/>
          <w:szCs w:val="28"/>
        </w:rPr>
        <w:t>...</w:t>
      </w:r>
      <w:r w:rsidR="004D2CEB">
        <w:rPr>
          <w:rFonts w:ascii="Times New Roman" w:hAnsi="Times New Roman" w:cs="Times New Roman"/>
          <w:sz w:val="28"/>
          <w:szCs w:val="28"/>
        </w:rPr>
        <w:t>…...</w:t>
      </w:r>
      <w:r w:rsidRPr="00151979">
        <w:rPr>
          <w:rFonts w:ascii="Times New Roman" w:hAnsi="Times New Roman" w:cs="Times New Roman"/>
          <w:sz w:val="28"/>
          <w:szCs w:val="28"/>
        </w:rPr>
        <w:t>...</w:t>
      </w:r>
      <w:r w:rsidR="004D2CEB">
        <w:rPr>
          <w:rFonts w:ascii="Times New Roman" w:hAnsi="Times New Roman" w:cs="Times New Roman"/>
          <w:sz w:val="28"/>
          <w:szCs w:val="28"/>
        </w:rPr>
        <w:t>9</w:t>
      </w:r>
    </w:p>
    <w:p w:rsidR="006B3470" w:rsidRPr="00151979" w:rsidRDefault="006B3470" w:rsidP="0015197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51979">
        <w:rPr>
          <w:rFonts w:ascii="Times New Roman" w:hAnsi="Times New Roman" w:cs="Times New Roman"/>
          <w:sz w:val="28"/>
          <w:szCs w:val="28"/>
        </w:rPr>
        <w:t xml:space="preserve">4.2.2.  </w:t>
      </w:r>
      <w:r w:rsidR="00311E65" w:rsidRPr="00151979">
        <w:rPr>
          <w:rFonts w:ascii="Times New Roman" w:hAnsi="Times New Roman" w:cs="Times New Roman"/>
          <w:sz w:val="28"/>
          <w:szCs w:val="28"/>
        </w:rPr>
        <w:t>Анализ системы планирования закупок товаров, работ, услуг</w:t>
      </w:r>
      <w:r w:rsidR="004D2CEB">
        <w:rPr>
          <w:rFonts w:ascii="Times New Roman" w:hAnsi="Times New Roman" w:cs="Times New Roman"/>
          <w:sz w:val="28"/>
          <w:szCs w:val="28"/>
        </w:rPr>
        <w:t>………..</w:t>
      </w:r>
      <w:r w:rsidRPr="00151979">
        <w:rPr>
          <w:rFonts w:ascii="Times New Roman" w:hAnsi="Times New Roman" w:cs="Times New Roman"/>
          <w:sz w:val="28"/>
          <w:szCs w:val="28"/>
        </w:rPr>
        <w:t>.....</w:t>
      </w:r>
      <w:r w:rsidR="004D2CEB">
        <w:rPr>
          <w:rFonts w:ascii="Times New Roman" w:hAnsi="Times New Roman" w:cs="Times New Roman"/>
          <w:sz w:val="28"/>
          <w:szCs w:val="28"/>
        </w:rPr>
        <w:t>9</w:t>
      </w:r>
    </w:p>
    <w:p w:rsidR="006B3470" w:rsidRPr="00151979" w:rsidRDefault="006B3470" w:rsidP="0015197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51979">
        <w:rPr>
          <w:rFonts w:ascii="Times New Roman" w:hAnsi="Times New Roman" w:cs="Times New Roman"/>
          <w:sz w:val="28"/>
          <w:szCs w:val="28"/>
        </w:rPr>
        <w:t xml:space="preserve">4.2.3.  </w:t>
      </w:r>
      <w:r w:rsidR="00311E65" w:rsidRPr="00151979">
        <w:rPr>
          <w:rFonts w:ascii="Times New Roman" w:hAnsi="Times New Roman" w:cs="Times New Roman"/>
          <w:sz w:val="28"/>
          <w:szCs w:val="28"/>
        </w:rPr>
        <w:t>Проверка процедур определения поставщика(подрядчика, исполнителя)</w:t>
      </w:r>
      <w:r w:rsidR="004D2CE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………………………………………………………………………..10</w:t>
      </w:r>
    </w:p>
    <w:p w:rsidR="006B3470" w:rsidRPr="00151979" w:rsidRDefault="006B3470" w:rsidP="0015197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51979">
        <w:rPr>
          <w:rFonts w:ascii="Times New Roman" w:hAnsi="Times New Roman" w:cs="Times New Roman"/>
          <w:sz w:val="28"/>
          <w:szCs w:val="28"/>
        </w:rPr>
        <w:t xml:space="preserve">4.2.4.  </w:t>
      </w:r>
      <w:r w:rsidR="00311E65" w:rsidRPr="00151979">
        <w:rPr>
          <w:rFonts w:ascii="Times New Roman" w:hAnsi="Times New Roman" w:cs="Times New Roman"/>
          <w:sz w:val="28"/>
          <w:szCs w:val="28"/>
        </w:rPr>
        <w:t>Проверка исполнения контрактов на поставку товаров, выполнение работ, оказание услуг</w:t>
      </w:r>
      <w:r w:rsidRPr="00151979">
        <w:rPr>
          <w:rFonts w:ascii="Times New Roman" w:hAnsi="Times New Roman" w:cs="Times New Roman"/>
          <w:sz w:val="28"/>
          <w:szCs w:val="28"/>
        </w:rPr>
        <w:t>…</w:t>
      </w:r>
      <w:r w:rsidR="004D2CEB">
        <w:rPr>
          <w:rFonts w:ascii="Times New Roman" w:hAnsi="Times New Roman" w:cs="Times New Roman"/>
          <w:sz w:val="28"/>
          <w:szCs w:val="28"/>
        </w:rPr>
        <w:t>………………………………………………………….</w:t>
      </w:r>
      <w:r w:rsidRPr="00151979">
        <w:rPr>
          <w:rFonts w:ascii="Times New Roman" w:hAnsi="Times New Roman" w:cs="Times New Roman"/>
          <w:sz w:val="28"/>
          <w:szCs w:val="28"/>
        </w:rPr>
        <w:t>...</w:t>
      </w:r>
      <w:r w:rsidR="004D2CEB">
        <w:rPr>
          <w:rFonts w:ascii="Times New Roman" w:hAnsi="Times New Roman" w:cs="Times New Roman"/>
          <w:sz w:val="28"/>
          <w:szCs w:val="28"/>
        </w:rPr>
        <w:t>11</w:t>
      </w:r>
    </w:p>
    <w:p w:rsidR="006B3470" w:rsidRPr="00151979" w:rsidRDefault="006B3470" w:rsidP="0015197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51979">
        <w:rPr>
          <w:rFonts w:ascii="Times New Roman" w:hAnsi="Times New Roman" w:cs="Times New Roman"/>
          <w:sz w:val="28"/>
          <w:szCs w:val="28"/>
        </w:rPr>
        <w:t>4.2.5. </w:t>
      </w:r>
      <w:r w:rsidR="00311E65" w:rsidRPr="00151979">
        <w:rPr>
          <w:rFonts w:ascii="Times New Roman" w:hAnsi="Times New Roman" w:cs="Times New Roman"/>
          <w:sz w:val="28"/>
          <w:szCs w:val="28"/>
        </w:rPr>
        <w:t>Анализ эффективности расходов на закупки</w:t>
      </w:r>
      <w:r w:rsidRPr="00151979">
        <w:rPr>
          <w:rFonts w:ascii="Times New Roman" w:hAnsi="Times New Roman" w:cs="Times New Roman"/>
          <w:sz w:val="28"/>
          <w:szCs w:val="28"/>
        </w:rPr>
        <w:t xml:space="preserve"> ………</w:t>
      </w:r>
      <w:r w:rsidR="004D2CEB">
        <w:rPr>
          <w:rFonts w:ascii="Times New Roman" w:hAnsi="Times New Roman" w:cs="Times New Roman"/>
          <w:sz w:val="28"/>
          <w:szCs w:val="28"/>
        </w:rPr>
        <w:t>………….</w:t>
      </w:r>
      <w:r w:rsidRPr="00151979">
        <w:rPr>
          <w:rFonts w:ascii="Times New Roman" w:hAnsi="Times New Roman" w:cs="Times New Roman"/>
          <w:sz w:val="28"/>
          <w:szCs w:val="28"/>
        </w:rPr>
        <w:t>…….........</w:t>
      </w:r>
      <w:r w:rsidR="004D2CEB">
        <w:rPr>
          <w:rFonts w:ascii="Times New Roman" w:hAnsi="Times New Roman" w:cs="Times New Roman"/>
          <w:sz w:val="28"/>
          <w:szCs w:val="28"/>
        </w:rPr>
        <w:t>12</w:t>
      </w:r>
    </w:p>
    <w:p w:rsidR="006B3470" w:rsidRPr="00151979" w:rsidRDefault="006B3470" w:rsidP="0015197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51979">
        <w:rPr>
          <w:rFonts w:ascii="Times New Roman" w:hAnsi="Times New Roman" w:cs="Times New Roman"/>
          <w:sz w:val="28"/>
          <w:szCs w:val="28"/>
        </w:rPr>
        <w:t>4.3. Подведение итогов контрольного мероприятия ………</w:t>
      </w:r>
      <w:r w:rsidR="004D2CEB">
        <w:rPr>
          <w:rFonts w:ascii="Times New Roman" w:hAnsi="Times New Roman" w:cs="Times New Roman"/>
          <w:sz w:val="28"/>
          <w:szCs w:val="28"/>
        </w:rPr>
        <w:t>…………</w:t>
      </w:r>
      <w:r w:rsidRPr="00151979">
        <w:rPr>
          <w:rFonts w:ascii="Times New Roman" w:hAnsi="Times New Roman" w:cs="Times New Roman"/>
          <w:sz w:val="28"/>
          <w:szCs w:val="28"/>
        </w:rPr>
        <w:t>…….........</w:t>
      </w:r>
      <w:r w:rsidR="004D2CEB">
        <w:rPr>
          <w:rFonts w:ascii="Times New Roman" w:hAnsi="Times New Roman" w:cs="Times New Roman"/>
          <w:sz w:val="28"/>
          <w:szCs w:val="28"/>
        </w:rPr>
        <w:t>14</w:t>
      </w:r>
    </w:p>
    <w:p w:rsidR="00151979" w:rsidRDefault="006B3470" w:rsidP="0015197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51979">
        <w:rPr>
          <w:rFonts w:ascii="Times New Roman" w:hAnsi="Times New Roman" w:cs="Times New Roman"/>
          <w:sz w:val="28"/>
          <w:szCs w:val="28"/>
        </w:rPr>
        <w:t>5. Экспертно-аналитическая деятельность в рамках аудита в сфере закупок …</w:t>
      </w:r>
      <w:r w:rsidR="004D2CEB">
        <w:rPr>
          <w:rFonts w:ascii="Times New Roman" w:hAnsi="Times New Roman" w:cs="Times New Roman"/>
          <w:sz w:val="28"/>
          <w:szCs w:val="28"/>
        </w:rPr>
        <w:t>14</w:t>
      </w:r>
    </w:p>
    <w:p w:rsidR="00151979" w:rsidRDefault="006B3470" w:rsidP="0015197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51979">
        <w:rPr>
          <w:rFonts w:ascii="Times New Roman" w:hAnsi="Times New Roman" w:cs="Times New Roman"/>
          <w:sz w:val="28"/>
          <w:szCs w:val="28"/>
        </w:rPr>
        <w:t>6. Информационная деятельность в рамках аудита в сфере закупок………</w:t>
      </w:r>
      <w:r w:rsidR="004D2CEB">
        <w:rPr>
          <w:rFonts w:ascii="Times New Roman" w:hAnsi="Times New Roman" w:cs="Times New Roman"/>
          <w:sz w:val="28"/>
          <w:szCs w:val="28"/>
        </w:rPr>
        <w:t>..</w:t>
      </w:r>
      <w:r w:rsidRPr="00151979">
        <w:rPr>
          <w:rFonts w:ascii="Times New Roman" w:hAnsi="Times New Roman" w:cs="Times New Roman"/>
          <w:sz w:val="28"/>
          <w:szCs w:val="28"/>
        </w:rPr>
        <w:t>.…</w:t>
      </w:r>
      <w:r w:rsidR="004D2CEB">
        <w:rPr>
          <w:rFonts w:ascii="Times New Roman" w:hAnsi="Times New Roman" w:cs="Times New Roman"/>
          <w:sz w:val="28"/>
          <w:szCs w:val="28"/>
        </w:rPr>
        <w:t>16</w:t>
      </w:r>
    </w:p>
    <w:p w:rsidR="006B3470" w:rsidRPr="00151979" w:rsidRDefault="006B3470" w:rsidP="0015197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51979">
        <w:rPr>
          <w:rFonts w:ascii="Times New Roman" w:hAnsi="Times New Roman" w:cs="Times New Roman"/>
          <w:sz w:val="28"/>
          <w:szCs w:val="28"/>
        </w:rPr>
        <w:t>7. Контроль за реализацией результатов аудита в сфере закупок ………</w:t>
      </w:r>
      <w:r w:rsidR="004D2CEB">
        <w:rPr>
          <w:rFonts w:ascii="Times New Roman" w:hAnsi="Times New Roman" w:cs="Times New Roman"/>
          <w:sz w:val="28"/>
          <w:szCs w:val="28"/>
        </w:rPr>
        <w:t>…</w:t>
      </w:r>
      <w:r w:rsidRPr="00151979">
        <w:rPr>
          <w:rFonts w:ascii="Times New Roman" w:hAnsi="Times New Roman" w:cs="Times New Roman"/>
          <w:sz w:val="28"/>
          <w:szCs w:val="28"/>
        </w:rPr>
        <w:t>...…</w:t>
      </w:r>
      <w:r w:rsidR="004D2CEB">
        <w:rPr>
          <w:rFonts w:ascii="Times New Roman" w:hAnsi="Times New Roman" w:cs="Times New Roman"/>
          <w:sz w:val="28"/>
          <w:szCs w:val="28"/>
        </w:rPr>
        <w:t>20</w:t>
      </w:r>
    </w:p>
    <w:p w:rsidR="006B3470" w:rsidRPr="004F0666" w:rsidRDefault="006B3470" w:rsidP="006B3470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371"/>
      </w:tblGrid>
      <w:tr w:rsidR="006B3470" w:rsidRPr="006B3470" w:rsidTr="008F11AC">
        <w:tc>
          <w:tcPr>
            <w:tcW w:w="2376" w:type="dxa"/>
          </w:tcPr>
          <w:p w:rsidR="006B3470" w:rsidRPr="006B3470" w:rsidRDefault="000069B0" w:rsidP="008F11AC">
            <w:pPr>
              <w:autoSpaceDE w:val="0"/>
              <w:autoSpaceDN w:val="0"/>
              <w:adjustRightInd w:val="0"/>
              <w:ind w:right="-108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2" w:name="bookmark1"/>
            <w:r>
              <w:rPr>
                <w:b/>
              </w:rPr>
              <w:br w:type="page"/>
            </w:r>
            <w:r w:rsidR="006B3470" w:rsidRPr="006B34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 №1</w:t>
            </w:r>
          </w:p>
        </w:tc>
        <w:tc>
          <w:tcPr>
            <w:tcW w:w="7371" w:type="dxa"/>
          </w:tcPr>
          <w:p w:rsidR="006B3470" w:rsidRPr="006B3470" w:rsidRDefault="006B3470" w:rsidP="006B3470">
            <w:pPr>
              <w:pStyle w:val="12"/>
              <w:rPr>
                <w:color w:val="000000" w:themeColor="text1"/>
              </w:rPr>
            </w:pPr>
            <w:r w:rsidRPr="006B3470">
              <w:t>Типовая программа проведения аудита в сфере закупок</w:t>
            </w:r>
          </w:p>
        </w:tc>
      </w:tr>
      <w:tr w:rsidR="006B3470" w:rsidRPr="006B3470" w:rsidTr="008F11AC">
        <w:tc>
          <w:tcPr>
            <w:tcW w:w="2376" w:type="dxa"/>
          </w:tcPr>
          <w:p w:rsidR="006B3470" w:rsidRPr="006B3470" w:rsidRDefault="006B3470" w:rsidP="008F11AC">
            <w:pPr>
              <w:autoSpaceDE w:val="0"/>
              <w:autoSpaceDN w:val="0"/>
              <w:adjustRightInd w:val="0"/>
              <w:ind w:right="-108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Приложение №2 </w:t>
            </w:r>
          </w:p>
        </w:tc>
        <w:tc>
          <w:tcPr>
            <w:tcW w:w="7371" w:type="dxa"/>
          </w:tcPr>
          <w:p w:rsidR="006B3470" w:rsidRPr="006B3470" w:rsidRDefault="006B3470" w:rsidP="006B3470">
            <w:pPr>
              <w:pStyle w:val="12"/>
              <w:rPr>
                <w:color w:val="000000" w:themeColor="text1"/>
              </w:rPr>
            </w:pPr>
            <w:r w:rsidRPr="006B3470">
              <w:t>Структура раздела акта и отчета о результатах аудита в сфере закупок</w:t>
            </w:r>
          </w:p>
        </w:tc>
      </w:tr>
      <w:tr w:rsidR="006B3470" w:rsidRPr="006B3470" w:rsidTr="008F11AC">
        <w:tc>
          <w:tcPr>
            <w:tcW w:w="2376" w:type="dxa"/>
          </w:tcPr>
          <w:p w:rsidR="006B3470" w:rsidRPr="006B3470" w:rsidRDefault="006B3470" w:rsidP="008F11AC">
            <w:pPr>
              <w:autoSpaceDE w:val="0"/>
              <w:autoSpaceDN w:val="0"/>
              <w:adjustRightInd w:val="0"/>
              <w:ind w:right="-108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Приложение №3 </w:t>
            </w:r>
          </w:p>
        </w:tc>
        <w:tc>
          <w:tcPr>
            <w:tcW w:w="7371" w:type="dxa"/>
          </w:tcPr>
          <w:p w:rsidR="006B3470" w:rsidRPr="006B3470" w:rsidRDefault="006B3470" w:rsidP="008F11AC">
            <w:p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470">
              <w:rPr>
                <w:rFonts w:ascii="Times New Roman" w:hAnsi="Times New Roman" w:cs="Times New Roman"/>
                <w:sz w:val="28"/>
                <w:szCs w:val="28"/>
              </w:rPr>
              <w:t>Примерная структура обобщенной информации Счетной палаты Чукотского автономного округа о результатах аудита в сферезакупок</w:t>
            </w:r>
          </w:p>
        </w:tc>
      </w:tr>
    </w:tbl>
    <w:p w:rsidR="000069B0" w:rsidRPr="006B3470" w:rsidRDefault="000069B0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311E65" w:rsidRDefault="00311E65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b/>
        </w:rPr>
        <w:br w:type="page"/>
      </w:r>
    </w:p>
    <w:p w:rsidR="00A227EB" w:rsidRPr="002C065F" w:rsidRDefault="00A227EB" w:rsidP="00CD067B">
      <w:pPr>
        <w:pStyle w:val="12"/>
        <w:spacing w:line="240" w:lineRule="auto"/>
        <w:ind w:firstLine="709"/>
        <w:jc w:val="center"/>
        <w:rPr>
          <w:b/>
        </w:rPr>
      </w:pPr>
      <w:r w:rsidRPr="002C065F">
        <w:rPr>
          <w:b/>
        </w:rPr>
        <w:lastRenderedPageBreak/>
        <w:t>1. Общие положения</w:t>
      </w:r>
      <w:bookmarkEnd w:id="2"/>
    </w:p>
    <w:p w:rsidR="00A227EB" w:rsidRPr="004D3030" w:rsidRDefault="00A227EB" w:rsidP="00CD06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>1.1. </w:t>
      </w:r>
      <w:r w:rsidR="000069B0" w:rsidRPr="004F0666">
        <w:rPr>
          <w:rFonts w:ascii="Times New Roman" w:hAnsi="Times New Roman" w:cs="Times New Roman"/>
          <w:color w:val="000000" w:themeColor="text1"/>
          <w:sz w:val="28"/>
          <w:szCs w:val="28"/>
        </w:rPr>
        <w:t>Стандарт внешнего государственного финансового контроля (СВГФК 10</w:t>
      </w:r>
      <w:r w:rsidR="000069B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069B0" w:rsidRPr="004F066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A227EB">
        <w:rPr>
          <w:rFonts w:ascii="Times New Roman" w:hAnsi="Times New Roman" w:cs="Times New Roman"/>
          <w:sz w:val="28"/>
          <w:szCs w:val="28"/>
        </w:rPr>
        <w:t xml:space="preserve">«Аудит в сфере закупок товаров, работ и услуг, осуществляемых объектами аудита (контроля)» (далее – Стандарт) разработан в соответствии </w:t>
      </w:r>
      <w:r w:rsidRPr="00A227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Федеральным законом от </w:t>
      </w:r>
      <w:r w:rsidR="002B211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7  февраля </w:t>
      </w:r>
      <w:r w:rsidRPr="00A227EB">
        <w:rPr>
          <w:rFonts w:ascii="Times New Roman" w:hAnsi="Times New Roman" w:cs="Times New Roman"/>
          <w:color w:val="auto"/>
          <w:sz w:val="28"/>
          <w:szCs w:val="28"/>
          <w:lang w:bidi="ar-SA"/>
        </w:rPr>
        <w:t>2011</w:t>
      </w:r>
      <w:r w:rsidR="002B211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года</w:t>
      </w:r>
      <w:r w:rsidRPr="00A227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C7309E" w:rsidRPr="00C7309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(</w:t>
      </w:r>
      <w:r w:rsidR="00C7309E">
        <w:rPr>
          <w:rFonts w:ascii="Times New Roman" w:hAnsi="Times New Roman" w:cs="Times New Roman"/>
          <w:color w:val="auto"/>
          <w:sz w:val="28"/>
          <w:szCs w:val="28"/>
          <w:lang w:bidi="ar-SA"/>
        </w:rPr>
        <w:t>далее – Федеральный закон №</w:t>
      </w:r>
      <w:r w:rsidR="00CD067B">
        <w:rPr>
          <w:rFonts w:ascii="Times New Roman" w:hAnsi="Times New Roman" w:cs="Times New Roman"/>
          <w:color w:val="auto"/>
          <w:sz w:val="28"/>
          <w:szCs w:val="28"/>
          <w:lang w:bidi="ar-SA"/>
        </w:rPr>
        <w:t>6</w:t>
      </w:r>
      <w:r w:rsidR="00C7309E">
        <w:rPr>
          <w:rFonts w:ascii="Times New Roman" w:hAnsi="Times New Roman" w:cs="Times New Roman"/>
          <w:color w:val="auto"/>
          <w:sz w:val="28"/>
          <w:szCs w:val="28"/>
          <w:lang w:bidi="ar-SA"/>
        </w:rPr>
        <w:t>-ФЗ)</w:t>
      </w:r>
      <w:r w:rsidRPr="00A227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Pr="00A227EB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2B211A">
        <w:rPr>
          <w:rFonts w:ascii="Times New Roman" w:hAnsi="Times New Roman" w:cs="Times New Roman"/>
          <w:sz w:val="28"/>
          <w:szCs w:val="28"/>
        </w:rPr>
        <w:t xml:space="preserve">5 апреля </w:t>
      </w:r>
      <w:r w:rsidRPr="00A227EB">
        <w:rPr>
          <w:rFonts w:ascii="Times New Roman" w:hAnsi="Times New Roman" w:cs="Times New Roman"/>
          <w:sz w:val="28"/>
          <w:szCs w:val="28"/>
        </w:rPr>
        <w:t>2013</w:t>
      </w:r>
      <w:r w:rsidR="002B211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227EB">
        <w:rPr>
          <w:rFonts w:ascii="Times New Roman" w:hAnsi="Times New Roman" w:cs="Times New Roman"/>
          <w:sz w:val="28"/>
          <w:szCs w:val="28"/>
        </w:rPr>
        <w:t>№44-ФЗ «О контрактной системе в сфере закупок товаров, работ, услуг для обеспечения государственных и муниципальных нужд» (далее – Федеральный закон №44-ФЗ</w:t>
      </w:r>
      <w:r w:rsidRPr="0045213D">
        <w:rPr>
          <w:rFonts w:ascii="Times New Roman" w:hAnsi="Times New Roman" w:cs="Times New Roman"/>
          <w:sz w:val="28"/>
          <w:szCs w:val="28"/>
        </w:rPr>
        <w:t xml:space="preserve">), </w:t>
      </w:r>
      <w:r w:rsidR="0045213D" w:rsidRPr="0045213D">
        <w:rPr>
          <w:rFonts w:ascii="Times New Roman" w:hAnsi="Times New Roman" w:cs="Times New Roman"/>
          <w:sz w:val="28"/>
          <w:szCs w:val="28"/>
        </w:rPr>
        <w:t>Законом Чукотского автономного округа от 30 июня 1998 года №36-ОЗ «О Счетной палате Чукотского автономного округа»</w:t>
      </w:r>
      <w:r w:rsidR="004D3030">
        <w:rPr>
          <w:rFonts w:ascii="Times New Roman" w:hAnsi="Times New Roman" w:cs="Times New Roman"/>
          <w:sz w:val="28"/>
          <w:szCs w:val="28"/>
        </w:rPr>
        <w:t xml:space="preserve"> (далее – Закон №36-ОЗ)</w:t>
      </w:r>
      <w:r w:rsidR="0045213D" w:rsidRPr="0045213D">
        <w:rPr>
          <w:rFonts w:ascii="Times New Roman" w:hAnsi="Times New Roman" w:cs="Times New Roman"/>
          <w:sz w:val="28"/>
          <w:szCs w:val="28"/>
        </w:rPr>
        <w:t>,</w:t>
      </w:r>
      <w:hyperlink r:id="rId8" w:history="1">
        <w:r w:rsidRPr="00A227EB">
          <w:rPr>
            <w:rFonts w:ascii="Times New Roman" w:hAnsi="Times New Roman" w:cs="Times New Roman"/>
            <w:sz w:val="28"/>
            <w:szCs w:val="28"/>
          </w:rPr>
          <w:t>Общими требования</w:t>
        </w:r>
      </w:hyperlink>
      <w:r w:rsidRPr="00A227EB">
        <w:rPr>
          <w:rFonts w:ascii="Times New Roman" w:hAnsi="Times New Roman" w:cs="Times New Roman"/>
          <w:sz w:val="28"/>
          <w:szCs w:val="28"/>
        </w:rPr>
        <w:t>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Российской Федерации (протокол от 17</w:t>
      </w:r>
      <w:r w:rsidR="0045213D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A227EB">
        <w:rPr>
          <w:rFonts w:ascii="Times New Roman" w:hAnsi="Times New Roman" w:cs="Times New Roman"/>
          <w:sz w:val="28"/>
          <w:szCs w:val="28"/>
        </w:rPr>
        <w:t>2014</w:t>
      </w:r>
      <w:r w:rsidR="0045213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227EB">
        <w:rPr>
          <w:rFonts w:ascii="Times New Roman" w:hAnsi="Times New Roman" w:cs="Times New Roman"/>
          <w:sz w:val="28"/>
          <w:szCs w:val="28"/>
        </w:rPr>
        <w:t xml:space="preserve"> № 47К (993</w:t>
      </w:r>
      <w:r w:rsidRPr="004D3030">
        <w:rPr>
          <w:rFonts w:ascii="Times New Roman" w:hAnsi="Times New Roman" w:cs="Times New Roman"/>
          <w:sz w:val="28"/>
          <w:szCs w:val="28"/>
        </w:rPr>
        <w:t>))</w:t>
      </w:r>
      <w:r w:rsidRPr="004D3030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4D3030">
        <w:rPr>
          <w:rFonts w:ascii="Times New Roman" w:hAnsi="Times New Roman" w:cs="Times New Roman"/>
          <w:sz w:val="28"/>
          <w:szCs w:val="28"/>
        </w:rPr>
        <w:t>Стандарта внешнего государственного аудита (контроля) СГА 302 «Аудит в сфере закупок товаров, работ и услуг, осуществляемых объектами аудита (контроля)», утвержденного Коллегией Счетной палаты Российской Федерации от 21</w:t>
      </w:r>
      <w:r w:rsidR="002B1300" w:rsidRPr="004D3030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4D3030">
        <w:rPr>
          <w:rFonts w:ascii="Times New Roman" w:hAnsi="Times New Roman" w:cs="Times New Roman"/>
          <w:sz w:val="28"/>
          <w:szCs w:val="28"/>
        </w:rPr>
        <w:t>2016</w:t>
      </w:r>
      <w:r w:rsidR="002B1300" w:rsidRPr="004D3030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4D3030">
        <w:rPr>
          <w:rFonts w:ascii="Times New Roman" w:hAnsi="Times New Roman" w:cs="Times New Roman"/>
          <w:sz w:val="28"/>
          <w:szCs w:val="28"/>
        </w:rPr>
        <w:t xml:space="preserve">17К (1092). </w:t>
      </w:r>
    </w:p>
    <w:p w:rsidR="00A227EB" w:rsidRPr="00A227EB" w:rsidRDefault="00A227EB" w:rsidP="00CD06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1.2. Целью Стандарта является установление общих требований, правил и процедур осуществления </w:t>
      </w:r>
      <w:r w:rsidR="00D9616F">
        <w:rPr>
          <w:rFonts w:ascii="Times New Roman" w:hAnsi="Times New Roman" w:cs="Times New Roman"/>
          <w:sz w:val="28"/>
          <w:szCs w:val="28"/>
        </w:rPr>
        <w:t>С</w:t>
      </w:r>
      <w:r w:rsidRPr="00A227EB">
        <w:rPr>
          <w:rFonts w:ascii="Times New Roman" w:hAnsi="Times New Roman" w:cs="Times New Roman"/>
          <w:sz w:val="28"/>
          <w:szCs w:val="28"/>
        </w:rPr>
        <w:t xml:space="preserve">четной палатой </w:t>
      </w:r>
      <w:r w:rsidR="00D9616F">
        <w:rPr>
          <w:rFonts w:ascii="Times New Roman" w:hAnsi="Times New Roman" w:cs="Times New Roman"/>
          <w:sz w:val="28"/>
          <w:szCs w:val="28"/>
        </w:rPr>
        <w:t xml:space="preserve">Чукотского </w:t>
      </w:r>
      <w:r w:rsidRPr="00A227EB">
        <w:rPr>
          <w:rFonts w:ascii="Times New Roman" w:hAnsi="Times New Roman" w:cs="Times New Roman"/>
          <w:sz w:val="28"/>
          <w:szCs w:val="28"/>
        </w:rPr>
        <w:t>автономно</w:t>
      </w:r>
      <w:r w:rsidR="00D9616F">
        <w:rPr>
          <w:rFonts w:ascii="Times New Roman" w:hAnsi="Times New Roman" w:cs="Times New Roman"/>
          <w:sz w:val="28"/>
          <w:szCs w:val="28"/>
        </w:rPr>
        <w:t>го округа</w:t>
      </w:r>
      <w:r w:rsidRPr="00A227E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D9616F">
        <w:rPr>
          <w:rFonts w:ascii="Times New Roman" w:hAnsi="Times New Roman" w:cs="Times New Roman"/>
          <w:sz w:val="28"/>
          <w:szCs w:val="28"/>
        </w:rPr>
        <w:t>С</w:t>
      </w:r>
      <w:r w:rsidRPr="00A227EB">
        <w:rPr>
          <w:rFonts w:ascii="Times New Roman" w:hAnsi="Times New Roman" w:cs="Times New Roman"/>
          <w:sz w:val="28"/>
          <w:szCs w:val="28"/>
        </w:rPr>
        <w:t xml:space="preserve">четная палата) аудита в сфере закупок товаров, работ, услуг для обеспечения государственных нужд. </w:t>
      </w:r>
    </w:p>
    <w:p w:rsidR="00A227EB" w:rsidRPr="00A227EB" w:rsidRDefault="00A227EB" w:rsidP="00CD06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1.3. Стандарт предназначен для использования </w:t>
      </w:r>
      <w:r w:rsidR="00D0618C">
        <w:rPr>
          <w:rFonts w:ascii="Times New Roman" w:hAnsi="Times New Roman" w:cs="Times New Roman"/>
          <w:sz w:val="28"/>
          <w:szCs w:val="28"/>
        </w:rPr>
        <w:t xml:space="preserve">инспекторами и иными сотрудниками </w:t>
      </w:r>
      <w:r w:rsidR="00D9616F">
        <w:rPr>
          <w:rFonts w:ascii="Times New Roman" w:hAnsi="Times New Roman" w:cs="Times New Roman"/>
          <w:sz w:val="28"/>
          <w:szCs w:val="28"/>
        </w:rPr>
        <w:t>С</w:t>
      </w:r>
      <w:r w:rsidRPr="00A227EB">
        <w:rPr>
          <w:rFonts w:ascii="Times New Roman" w:hAnsi="Times New Roman" w:cs="Times New Roman"/>
          <w:sz w:val="28"/>
          <w:szCs w:val="28"/>
        </w:rPr>
        <w:t>четной палаты (далее – должностные лица) при организации и проведении аудита в сфере закупок товаров, работ, услуг (далее – аудит в сфере закупок), осуществляемого в соответствии с законодательством Российской Федерации о контрактной системе в сфере закупок, в том числе при проведении комплекса контрольных и экспертно-аналитических мероприятий по аудиту формирования и контролю исполнения о</w:t>
      </w:r>
      <w:r w:rsidR="00D9616F">
        <w:rPr>
          <w:rFonts w:ascii="Times New Roman" w:hAnsi="Times New Roman" w:cs="Times New Roman"/>
          <w:sz w:val="28"/>
          <w:szCs w:val="28"/>
        </w:rPr>
        <w:t>кружн</w:t>
      </w:r>
      <w:r w:rsidRPr="00A227EB">
        <w:rPr>
          <w:rFonts w:ascii="Times New Roman" w:hAnsi="Times New Roman" w:cs="Times New Roman"/>
          <w:sz w:val="28"/>
          <w:szCs w:val="28"/>
        </w:rPr>
        <w:t>ого бюджета</w:t>
      </w:r>
      <w:r w:rsidR="00D9616F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</w:t>
      </w:r>
      <w:r w:rsidRPr="00A227EB">
        <w:rPr>
          <w:rFonts w:ascii="Times New Roman" w:hAnsi="Times New Roman" w:cs="Times New Roman"/>
          <w:sz w:val="28"/>
          <w:szCs w:val="28"/>
        </w:rPr>
        <w:t>, а также при проведении иных проверок, в которых деятельность в сфере закупок проверяется как одна из составляющих деятельности объекта аудита (контроля).</w:t>
      </w:r>
    </w:p>
    <w:p w:rsidR="00A227EB" w:rsidRPr="00A227EB" w:rsidRDefault="00A227EB" w:rsidP="00CD06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7EB" w:rsidRPr="00A227EB" w:rsidRDefault="00A227EB" w:rsidP="00CD067B">
      <w:pPr>
        <w:pStyle w:val="30"/>
        <w:shd w:val="clear" w:color="auto" w:fill="auto"/>
        <w:tabs>
          <w:tab w:val="left" w:pos="2915"/>
        </w:tabs>
        <w:spacing w:before="0" w:after="0" w:line="240" w:lineRule="auto"/>
        <w:ind w:firstLine="709"/>
      </w:pPr>
      <w:r w:rsidRPr="00A227EB">
        <w:t>2. Содержание аудита в сфере закупок</w:t>
      </w:r>
    </w:p>
    <w:p w:rsidR="00A227EB" w:rsidRPr="00A227EB" w:rsidRDefault="00A227EB" w:rsidP="00CD067B">
      <w:pPr>
        <w:tabs>
          <w:tab w:val="left" w:pos="14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2.1. Аудит в сфере закупок – это вид внешнего государственного финансового контроля, осуществляемого </w:t>
      </w:r>
      <w:r w:rsidR="00D9616F">
        <w:rPr>
          <w:rFonts w:ascii="Times New Roman" w:hAnsi="Times New Roman" w:cs="Times New Roman"/>
          <w:sz w:val="28"/>
          <w:szCs w:val="28"/>
        </w:rPr>
        <w:t>С</w:t>
      </w:r>
      <w:r w:rsidRPr="00A227EB">
        <w:rPr>
          <w:rFonts w:ascii="Times New Roman" w:hAnsi="Times New Roman" w:cs="Times New Roman"/>
          <w:sz w:val="28"/>
          <w:szCs w:val="28"/>
        </w:rPr>
        <w:t xml:space="preserve">четной палатой в соответствии с полномочиями, установленными статьей 98 Федерального закона </w:t>
      </w:r>
      <w:r w:rsidR="00D9616F">
        <w:rPr>
          <w:rFonts w:ascii="Times New Roman" w:hAnsi="Times New Roman" w:cs="Times New Roman"/>
          <w:sz w:val="28"/>
          <w:szCs w:val="28"/>
        </w:rPr>
        <w:t>№</w:t>
      </w:r>
      <w:r w:rsidRPr="00A227EB">
        <w:rPr>
          <w:rFonts w:ascii="Times New Roman" w:hAnsi="Times New Roman" w:cs="Times New Roman"/>
          <w:sz w:val="28"/>
          <w:szCs w:val="28"/>
        </w:rPr>
        <w:t xml:space="preserve">44-ФЗ. </w:t>
      </w:r>
    </w:p>
    <w:p w:rsidR="00A227EB" w:rsidRPr="00A227EB" w:rsidRDefault="00A227EB" w:rsidP="00CD067B">
      <w:pPr>
        <w:tabs>
          <w:tab w:val="left" w:pos="14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2.2. При проведении аудита в сфере закупок </w:t>
      </w:r>
      <w:r w:rsidR="00D9616F">
        <w:rPr>
          <w:rFonts w:ascii="Times New Roman" w:hAnsi="Times New Roman" w:cs="Times New Roman"/>
          <w:sz w:val="28"/>
          <w:szCs w:val="28"/>
        </w:rPr>
        <w:t>С</w:t>
      </w:r>
      <w:r w:rsidRPr="00A227EB">
        <w:rPr>
          <w:rFonts w:ascii="Times New Roman" w:hAnsi="Times New Roman" w:cs="Times New Roman"/>
          <w:sz w:val="28"/>
          <w:szCs w:val="28"/>
        </w:rPr>
        <w:t xml:space="preserve">четная палата в пределах своих полномочий осуществляет анализ и оценку результатов закупок, достижения целей осуществления закупок, определенных в соответствии со статьей 13 Федерального закона №44-ФЗ. </w:t>
      </w:r>
    </w:p>
    <w:p w:rsidR="00A227EB" w:rsidRPr="00A227EB" w:rsidRDefault="00A227EB" w:rsidP="00CD067B">
      <w:pPr>
        <w:tabs>
          <w:tab w:val="left" w:pos="14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D9616F">
        <w:rPr>
          <w:rFonts w:ascii="Times New Roman" w:hAnsi="Times New Roman" w:cs="Times New Roman"/>
          <w:sz w:val="28"/>
          <w:szCs w:val="28"/>
        </w:rPr>
        <w:t>С</w:t>
      </w:r>
      <w:r w:rsidRPr="00A227EB">
        <w:rPr>
          <w:rFonts w:ascii="Times New Roman" w:hAnsi="Times New Roman" w:cs="Times New Roman"/>
          <w:sz w:val="28"/>
          <w:szCs w:val="28"/>
        </w:rPr>
        <w:t xml:space="preserve">четная палата осуществляет экспертно-аналитическую, </w:t>
      </w:r>
      <w:r w:rsidRPr="00A227EB">
        <w:rPr>
          <w:rFonts w:ascii="Times New Roman" w:hAnsi="Times New Roman" w:cs="Times New Roman"/>
          <w:sz w:val="28"/>
          <w:szCs w:val="28"/>
        </w:rPr>
        <w:lastRenderedPageBreak/>
        <w:t>контрольную, информационную и иную деятельность посредством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контрактам.</w:t>
      </w:r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В процессе проведения аудита в сфере закупок оценке подлежат в том числе выполнение условий контрактов по срокам, объему, цене, количеству и качеству приобретаемых товаров, работ, услуг, а также порядок ценообразования и эффективность системы управления контрактами. </w:t>
      </w:r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2.3. Предметом аудита в сфере закупок является процесс использования объектом аудита (контроля) </w:t>
      </w:r>
      <w:r w:rsidRPr="008A2FA6">
        <w:rPr>
          <w:rFonts w:ascii="Times New Roman" w:hAnsi="Times New Roman" w:cs="Times New Roman"/>
          <w:sz w:val="28"/>
          <w:szCs w:val="28"/>
        </w:rPr>
        <w:t>средств о</w:t>
      </w:r>
      <w:r w:rsidR="008A2FA6" w:rsidRPr="008A2FA6">
        <w:rPr>
          <w:rFonts w:ascii="Times New Roman" w:hAnsi="Times New Roman" w:cs="Times New Roman"/>
          <w:sz w:val="28"/>
          <w:szCs w:val="28"/>
        </w:rPr>
        <w:t>круж</w:t>
      </w:r>
      <w:r w:rsidRPr="008A2FA6">
        <w:rPr>
          <w:rFonts w:ascii="Times New Roman" w:hAnsi="Times New Roman" w:cs="Times New Roman"/>
          <w:sz w:val="28"/>
          <w:szCs w:val="28"/>
        </w:rPr>
        <w:t>ного бюджета</w:t>
      </w:r>
      <w:r w:rsidR="008A2FA6" w:rsidRPr="008A2FA6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</w:t>
      </w:r>
      <w:r w:rsidRPr="008A2FA6">
        <w:rPr>
          <w:rFonts w:ascii="Times New Roman" w:hAnsi="Times New Roman" w:cs="Times New Roman"/>
          <w:sz w:val="28"/>
          <w:szCs w:val="28"/>
        </w:rPr>
        <w:t xml:space="preserve">, средств </w:t>
      </w:r>
      <w:r w:rsidR="008A2FA6" w:rsidRPr="008A2FA6">
        <w:rPr>
          <w:rFonts w:ascii="Times New Roman" w:eastAsia="Calibri" w:hAnsi="Times New Roman" w:cs="Times New Roman"/>
          <w:sz w:val="28"/>
          <w:szCs w:val="28"/>
        </w:rPr>
        <w:t xml:space="preserve">Чукотского территориального фонда обязательного медицинского страхования </w:t>
      </w:r>
      <w:r w:rsidRPr="008A2FA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A2FA6" w:rsidRPr="008A2FA6">
        <w:rPr>
          <w:rFonts w:ascii="Times New Roman" w:hAnsi="Times New Roman" w:cs="Times New Roman"/>
          <w:sz w:val="28"/>
          <w:szCs w:val="28"/>
        </w:rPr>
        <w:t>ЧТФОМС</w:t>
      </w:r>
      <w:r w:rsidRPr="00A227EB">
        <w:rPr>
          <w:rFonts w:ascii="Times New Roman" w:hAnsi="Times New Roman" w:cs="Times New Roman"/>
          <w:sz w:val="28"/>
          <w:szCs w:val="28"/>
        </w:rPr>
        <w:t xml:space="preserve">) и иных средств в пределах компетенции </w:t>
      </w:r>
      <w:r w:rsidR="008A2FA6">
        <w:rPr>
          <w:rFonts w:ascii="Times New Roman" w:hAnsi="Times New Roman" w:cs="Times New Roman"/>
          <w:sz w:val="28"/>
          <w:szCs w:val="28"/>
        </w:rPr>
        <w:t>С</w:t>
      </w:r>
      <w:r w:rsidRPr="00A227EB">
        <w:rPr>
          <w:rFonts w:ascii="Times New Roman" w:hAnsi="Times New Roman" w:cs="Times New Roman"/>
          <w:sz w:val="28"/>
          <w:szCs w:val="28"/>
        </w:rPr>
        <w:t xml:space="preserve">четной палаты (далее – бюджетных и иных средств) при осуществлении закупок товаров, работ, услуг в соответствии с требованиями законодательства Российской Федерации о контрактной системе в сфере закупок. </w:t>
      </w:r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Предметом аудита в сфере закупок также являются организация и эффективность функционирования контрактной системы в сфере закупок. </w:t>
      </w:r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2.4. Задачами аудита в сфере закупок являются: </w:t>
      </w:r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>- проверка, анализ и оценка информации о законности, целесообразности, обоснованности (в том числе анализ и оценка процедуры планирования закупок и обоснования закупок), своевременности, эффективности и результативности расходов на закупки по планируемым к заключению, заключенным и исполненным контрактам;</w:t>
      </w:r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>- обобщение результатов осуществления деятельности по проверке, анализу и оценке результатов закупок, в том числе установление причин выявленных отклонений, нарушений и недостатков;</w:t>
      </w:r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>- подготовка предложений по устранению выявленных отклонений, нарушений и недостатков;</w:t>
      </w:r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- систематизация информации о реализации предложений по устранению выявленных при проведении аудита в сфере закупок отклонений, нарушений и недостатков и совершенствование контрактной системы в сфере закупок. </w:t>
      </w:r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2.5. В процессе проведения аудита в сфере закупок в пределах полномочий </w:t>
      </w:r>
      <w:r w:rsidR="002D58D4">
        <w:rPr>
          <w:rFonts w:ascii="Times New Roman" w:hAnsi="Times New Roman" w:cs="Times New Roman"/>
          <w:sz w:val="28"/>
          <w:szCs w:val="28"/>
        </w:rPr>
        <w:t>С</w:t>
      </w:r>
      <w:r w:rsidRPr="00A227EB">
        <w:rPr>
          <w:rFonts w:ascii="Times New Roman" w:hAnsi="Times New Roman" w:cs="Times New Roman"/>
          <w:sz w:val="28"/>
          <w:szCs w:val="28"/>
        </w:rPr>
        <w:t xml:space="preserve">четной палаты проверяются, анализируются и оцениваются: </w:t>
      </w:r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- организация и процесс использования бюджетных и иных средств начиная с этапа планирования; </w:t>
      </w:r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- информация о законности, своевременности, обоснованности, целесообразности, эффективности, результативности расходов на закупки; </w:t>
      </w:r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- система организации закупочной деятельности объекта аудита (контроля) и результаты использования бюджетных и иных средств; </w:t>
      </w:r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>- система ведомственного контроля в сфере закупок;</w:t>
      </w:r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>- система контроля в сфере закупок, осуществляемого заказчиком.</w:t>
      </w:r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>При анализе и оценке порядка организации закупочной деятельности объекта аудита (контроля) могут рассматриваться вопросы централизации и совместного осуществления закупок, полноты правового регулирования, достаточности кадрового и материально-технического обеспечения деятельности соответствующих организационных структур.</w:t>
      </w:r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Итогом аудита в сфере закупок должна стать оценка уровня обеспечения государственных нужд с учетом затрат бюджетных и иных средств, обоснованности планирования, включая обоснование закупки, реализуемости и эффективности осуществления закупок. </w:t>
      </w:r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2.6. Объектами аудита (контроля) в сфере закупок являются: </w:t>
      </w:r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- органы государственной власти </w:t>
      </w:r>
      <w:r w:rsidR="002D58D4"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 w:rsidRPr="00A227E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227EB" w:rsidRPr="00A227EB" w:rsidRDefault="002D58D4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орган</w:t>
      </w:r>
      <w:r w:rsidR="00A227EB" w:rsidRPr="00A227EB">
        <w:rPr>
          <w:rFonts w:ascii="Times New Roman" w:hAnsi="Times New Roman" w:cs="Times New Roman"/>
          <w:sz w:val="28"/>
          <w:szCs w:val="28"/>
        </w:rPr>
        <w:t xml:space="preserve"> управления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A227EB" w:rsidRPr="00A227EB">
        <w:rPr>
          <w:rFonts w:ascii="Times New Roman" w:hAnsi="Times New Roman" w:cs="Times New Roman"/>
          <w:sz w:val="28"/>
          <w:szCs w:val="28"/>
        </w:rPr>
        <w:t>ТФОМС;</w:t>
      </w:r>
    </w:p>
    <w:p w:rsidR="00A227EB" w:rsidRPr="00A227EB" w:rsidRDefault="002D58D4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227EB" w:rsidRPr="00A227EB">
        <w:rPr>
          <w:rFonts w:ascii="Times New Roman" w:hAnsi="Times New Roman" w:cs="Times New Roman"/>
          <w:sz w:val="28"/>
          <w:szCs w:val="28"/>
        </w:rPr>
        <w:t>государственные казенные учреждения</w:t>
      </w:r>
      <w:r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</w:t>
      </w:r>
      <w:r w:rsidR="00A227EB" w:rsidRPr="00A227EB">
        <w:rPr>
          <w:rFonts w:ascii="Times New Roman" w:hAnsi="Times New Roman" w:cs="Times New Roman"/>
          <w:sz w:val="28"/>
          <w:szCs w:val="28"/>
        </w:rPr>
        <w:t>, уполномоченные принимать бюджетные обязательства в соответствии с бюджетным законодательством Российской Федерации, и осуществляющие закупки;</w:t>
      </w:r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- бюджетные, автономные учреждения, государственные унитарные предприятия </w:t>
      </w:r>
      <w:r w:rsidR="002D58D4"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 w:rsidRPr="00A227EB">
        <w:rPr>
          <w:rFonts w:ascii="Times New Roman" w:hAnsi="Times New Roman" w:cs="Times New Roman"/>
          <w:sz w:val="28"/>
          <w:szCs w:val="28"/>
        </w:rPr>
        <w:t xml:space="preserve"> и иные юридические лица, осуществляющие закупки с учетом особенностей статьи 15 Федерального закона №44-ФЗ;</w:t>
      </w:r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- государственные органы, казенные учреждения </w:t>
      </w:r>
      <w:r w:rsidR="002D58D4"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 w:rsidRPr="00A227EB">
        <w:rPr>
          <w:rFonts w:ascii="Times New Roman" w:hAnsi="Times New Roman" w:cs="Times New Roman"/>
          <w:sz w:val="28"/>
          <w:szCs w:val="28"/>
        </w:rPr>
        <w:t xml:space="preserve">, на которые возложены полномочия по определению поставщиков (подрядчиков, исполнителей) для соответствующих заказчиков (уполномоченные органы, уполномоченные учреждения в соответствии с Федеральным законом №44-ФЗ). </w:t>
      </w:r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2.7. В рамках контрольных и экспертно-аналитических мероприятий оцениваются </w:t>
      </w:r>
      <w:proofErr w:type="gramStart"/>
      <w:r w:rsidRPr="00A227EB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Pr="00A227EB">
        <w:rPr>
          <w:rFonts w:ascii="Times New Roman" w:hAnsi="Times New Roman" w:cs="Times New Roman"/>
          <w:sz w:val="28"/>
          <w:szCs w:val="28"/>
        </w:rPr>
        <w:t xml:space="preserve"> как заказчиков, та</w:t>
      </w:r>
      <w:r w:rsidR="002D58D4">
        <w:rPr>
          <w:rFonts w:ascii="Times New Roman" w:hAnsi="Times New Roman" w:cs="Times New Roman"/>
          <w:sz w:val="28"/>
          <w:szCs w:val="28"/>
        </w:rPr>
        <w:t>к и формируемых ими контрактных</w:t>
      </w:r>
      <w:r w:rsidRPr="00A227EB">
        <w:rPr>
          <w:rFonts w:ascii="Times New Roman" w:hAnsi="Times New Roman" w:cs="Times New Roman"/>
          <w:sz w:val="28"/>
          <w:szCs w:val="28"/>
        </w:rPr>
        <w:t>служби комиссий по осуществлению закупок, привлекаемых ими специализированных организаций (при наличии), экспертов, экспертных организаций и операторов электронных площадок, а также работа органов ведомственного контроля в сфере закупок, системы контроля в сфере закупок, осуществляемого заказчиком.</w:t>
      </w:r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При включении в программу мероприятия по аудиту в сфере закупок целей и вопросов, относящихся к иным видам аудита (контроля), применяются общие требования, правила и процедуры, установленные соответствующим стандартом внешнего государственного финансового контроля </w:t>
      </w:r>
      <w:r w:rsidR="00F116FF">
        <w:rPr>
          <w:rFonts w:ascii="Times New Roman" w:hAnsi="Times New Roman" w:cs="Times New Roman"/>
          <w:sz w:val="28"/>
          <w:szCs w:val="28"/>
        </w:rPr>
        <w:t>С</w:t>
      </w:r>
      <w:r w:rsidRPr="00A227EB">
        <w:rPr>
          <w:rFonts w:ascii="Times New Roman" w:hAnsi="Times New Roman" w:cs="Times New Roman"/>
          <w:sz w:val="28"/>
          <w:szCs w:val="28"/>
        </w:rPr>
        <w:t xml:space="preserve">четной палаты. </w:t>
      </w:r>
      <w:bookmarkStart w:id="3" w:name="bookmark2"/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7EB" w:rsidRPr="00A227EB" w:rsidRDefault="00A227EB" w:rsidP="00CD067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7EB">
        <w:rPr>
          <w:rFonts w:ascii="Times New Roman" w:hAnsi="Times New Roman" w:cs="Times New Roman"/>
          <w:b/>
          <w:sz w:val="28"/>
          <w:szCs w:val="28"/>
        </w:rPr>
        <w:t>3. Законность, целесообразность, обоснованность, своевременность,</w:t>
      </w:r>
      <w:bookmarkEnd w:id="3"/>
      <w:r w:rsidRPr="00A227EB">
        <w:rPr>
          <w:rFonts w:ascii="Times New Roman" w:hAnsi="Times New Roman" w:cs="Times New Roman"/>
          <w:b/>
          <w:sz w:val="28"/>
          <w:szCs w:val="28"/>
        </w:rPr>
        <w:t xml:space="preserve"> эффективность, результативность и реализуемость</w:t>
      </w:r>
      <w:r w:rsidR="006565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27EB">
        <w:rPr>
          <w:rFonts w:ascii="Times New Roman" w:hAnsi="Times New Roman" w:cs="Times New Roman"/>
          <w:b/>
          <w:sz w:val="28"/>
          <w:szCs w:val="28"/>
        </w:rPr>
        <w:t>при осуществлен</w:t>
      </w:r>
      <w:proofErr w:type="gramStart"/>
      <w:r w:rsidRPr="00A227EB">
        <w:rPr>
          <w:rFonts w:ascii="Times New Roman" w:hAnsi="Times New Roman" w:cs="Times New Roman"/>
          <w:b/>
          <w:sz w:val="28"/>
          <w:szCs w:val="28"/>
        </w:rPr>
        <w:t xml:space="preserve">ии </w:t>
      </w:r>
      <w:bookmarkStart w:id="4" w:name="bookmark3"/>
      <w:r w:rsidRPr="00A227EB">
        <w:rPr>
          <w:rFonts w:ascii="Times New Roman" w:hAnsi="Times New Roman" w:cs="Times New Roman"/>
          <w:b/>
          <w:sz w:val="28"/>
          <w:szCs w:val="28"/>
        </w:rPr>
        <w:t>ау</w:t>
      </w:r>
      <w:proofErr w:type="gramEnd"/>
      <w:r w:rsidRPr="00A227EB">
        <w:rPr>
          <w:rFonts w:ascii="Times New Roman" w:hAnsi="Times New Roman" w:cs="Times New Roman"/>
          <w:b/>
          <w:sz w:val="28"/>
          <w:szCs w:val="28"/>
        </w:rPr>
        <w:t>дита в сфере закупок</w:t>
      </w:r>
      <w:bookmarkEnd w:id="4"/>
    </w:p>
    <w:p w:rsidR="00A227EB" w:rsidRPr="00A227EB" w:rsidRDefault="00A227EB" w:rsidP="00CD067B">
      <w:pPr>
        <w:tabs>
          <w:tab w:val="left" w:pos="129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3.1. Под </w:t>
      </w:r>
      <w:r w:rsidRPr="00A227EB">
        <w:rPr>
          <w:rStyle w:val="20"/>
          <w:rFonts w:eastAsia="Arial Unicode MS"/>
        </w:rPr>
        <w:t xml:space="preserve">законностью </w:t>
      </w:r>
      <w:r w:rsidRPr="00A227EB">
        <w:rPr>
          <w:rFonts w:ascii="Times New Roman" w:hAnsi="Times New Roman" w:cs="Times New Roman"/>
          <w:sz w:val="28"/>
          <w:szCs w:val="28"/>
        </w:rPr>
        <w:t xml:space="preserve">расходов на закупки понимается соблюдение участниками контрактной системы в сфере закупок законодательства Российской Федерации о контрактной системе в сфере закупок. </w:t>
      </w:r>
    </w:p>
    <w:p w:rsidR="00A227EB" w:rsidRPr="00A227EB" w:rsidRDefault="00A227EB" w:rsidP="00CD067B">
      <w:pPr>
        <w:tabs>
          <w:tab w:val="left" w:pos="129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Нарушения законодательства Российской Федерации о контрактной системе в сфере закупок могут устанавливаться при проверке, анализе и оценке конкретных закупок (контрактов), действий (бездействия) по правовому регулированию, организации, планированию закупок, определению поставщиков (подрядчиков, исполнителей), заключению и исполнению контрактов, размещению данных в единой информационной системы в сфере закупок. </w:t>
      </w:r>
    </w:p>
    <w:p w:rsidR="00A227EB" w:rsidRPr="00A227EB" w:rsidRDefault="00A227EB" w:rsidP="00CD067B">
      <w:pPr>
        <w:tabs>
          <w:tab w:val="left" w:pos="129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3.2. Под </w:t>
      </w:r>
      <w:r w:rsidRPr="00A227EB">
        <w:rPr>
          <w:rStyle w:val="20"/>
          <w:rFonts w:eastAsia="Arial Unicode MS"/>
        </w:rPr>
        <w:t xml:space="preserve">целесообразностью </w:t>
      </w:r>
      <w:r w:rsidRPr="00A227EB">
        <w:rPr>
          <w:rFonts w:ascii="Times New Roman" w:hAnsi="Times New Roman" w:cs="Times New Roman"/>
          <w:sz w:val="28"/>
          <w:szCs w:val="28"/>
        </w:rPr>
        <w:t xml:space="preserve">расходов на закупки понимается наличие обоснованных государственных нужд, обеспечиваемых посредством достижения целей и реализации мероприятий государственных программ </w:t>
      </w:r>
      <w:r w:rsidR="002D58D4"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 w:rsidRPr="00A227EB">
        <w:rPr>
          <w:rFonts w:ascii="Times New Roman" w:hAnsi="Times New Roman" w:cs="Times New Roman"/>
          <w:sz w:val="28"/>
          <w:szCs w:val="28"/>
        </w:rPr>
        <w:t xml:space="preserve">, выполнения функций и полномочий государственных органов </w:t>
      </w:r>
      <w:r w:rsidR="002D58D4"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 w:rsidRPr="00A227EB">
        <w:rPr>
          <w:rFonts w:ascii="Times New Roman" w:hAnsi="Times New Roman" w:cs="Times New Roman"/>
          <w:sz w:val="28"/>
          <w:szCs w:val="28"/>
        </w:rPr>
        <w:t>, орган</w:t>
      </w:r>
      <w:r w:rsidR="002D58D4">
        <w:rPr>
          <w:rFonts w:ascii="Times New Roman" w:hAnsi="Times New Roman" w:cs="Times New Roman"/>
          <w:sz w:val="28"/>
          <w:szCs w:val="28"/>
        </w:rPr>
        <w:t>а</w:t>
      </w:r>
      <w:r w:rsidRPr="00A227EB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2D58D4">
        <w:rPr>
          <w:rFonts w:ascii="Times New Roman" w:hAnsi="Times New Roman" w:cs="Times New Roman"/>
          <w:sz w:val="28"/>
          <w:szCs w:val="28"/>
        </w:rPr>
        <w:t>ЧТ</w:t>
      </w:r>
      <w:r w:rsidRPr="00A227EB">
        <w:rPr>
          <w:rFonts w:ascii="Times New Roman" w:hAnsi="Times New Roman" w:cs="Times New Roman"/>
          <w:sz w:val="28"/>
          <w:szCs w:val="28"/>
        </w:rPr>
        <w:t xml:space="preserve">ФОМС. </w:t>
      </w:r>
    </w:p>
    <w:p w:rsidR="00A227EB" w:rsidRPr="00A227EB" w:rsidRDefault="00A227EB" w:rsidP="00CD067B">
      <w:pPr>
        <w:tabs>
          <w:tab w:val="left" w:pos="129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3.3. Под </w:t>
      </w:r>
      <w:r w:rsidRPr="00A227EB">
        <w:rPr>
          <w:rStyle w:val="20"/>
          <w:rFonts w:eastAsia="Arial Unicode MS"/>
        </w:rPr>
        <w:t xml:space="preserve">обоснованностью </w:t>
      </w:r>
      <w:r w:rsidRPr="00A227EB">
        <w:rPr>
          <w:rFonts w:ascii="Times New Roman" w:hAnsi="Times New Roman" w:cs="Times New Roman"/>
          <w:sz w:val="28"/>
          <w:szCs w:val="28"/>
        </w:rPr>
        <w:t xml:space="preserve">расходов на закупки понимается наличие обоснования закупки, которое заключается в установлении соответствия планируемой закупки целям осуществления закупок, определенным с учетом положений статьи 13 Федерального закона №44-ФЗ, а также законодательству Российской Федерации о контрактной системе в сфере закупок. </w:t>
      </w:r>
    </w:p>
    <w:p w:rsidR="00A227EB" w:rsidRPr="00A227EB" w:rsidRDefault="00A227EB" w:rsidP="00CD067B">
      <w:pPr>
        <w:tabs>
          <w:tab w:val="left" w:pos="129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3.4. Под </w:t>
      </w:r>
      <w:r w:rsidRPr="00A227EB">
        <w:rPr>
          <w:rStyle w:val="20"/>
          <w:rFonts w:eastAsia="Arial Unicode MS"/>
        </w:rPr>
        <w:t xml:space="preserve">своевременностью </w:t>
      </w:r>
      <w:r w:rsidRPr="00A227EB">
        <w:rPr>
          <w:rFonts w:ascii="Times New Roman" w:hAnsi="Times New Roman" w:cs="Times New Roman"/>
          <w:sz w:val="28"/>
          <w:szCs w:val="28"/>
        </w:rPr>
        <w:t>расходов на закупки понимается установление и соблюдение заказчиком сроков, достаточных для реализации закупки и достижения целей осуществления закупки в надлежащее время и с минимальными издержками.</w:t>
      </w:r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Целесообразно учитывать сезонность работ, услуг, длительность и непрерывность производственного цикла отдельных видов товаров, работ, услуг, а также наличие резерва времени для осуществления приемки товаров, работ и услуг, позволяющего поставщику (подрядчику, исполнителю) устранить недостатки. К несвоевременности закупок могут приводить нарушения и недостатки при планировании закупок, несвоевременное осуществление закупок, невыполнение условий контрактов, иные недостатки системы организации закупочной деятельности объекта аудита (контроля). </w:t>
      </w:r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3.5. Под </w:t>
      </w:r>
      <w:r w:rsidRPr="00A227EB">
        <w:rPr>
          <w:rStyle w:val="20"/>
          <w:rFonts w:eastAsia="Arial Unicode MS"/>
        </w:rPr>
        <w:t xml:space="preserve">эффективностью </w:t>
      </w:r>
      <w:r w:rsidRPr="00A227EB">
        <w:rPr>
          <w:rFonts w:ascii="Times New Roman" w:hAnsi="Times New Roman" w:cs="Times New Roman"/>
          <w:sz w:val="28"/>
          <w:szCs w:val="28"/>
        </w:rPr>
        <w:t xml:space="preserve">расходов на закупки понимается осуществление закупок исходя из необходимости достижения заданных результатов обеспечения государственных нужд с использованием наименьшего объема средств. </w:t>
      </w:r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3.6. Под </w:t>
      </w:r>
      <w:r w:rsidRPr="00A227EB">
        <w:rPr>
          <w:rStyle w:val="20"/>
          <w:rFonts w:eastAsia="Arial Unicode MS"/>
        </w:rPr>
        <w:t xml:space="preserve">результативностью </w:t>
      </w:r>
      <w:r w:rsidRPr="00A227EB">
        <w:rPr>
          <w:rFonts w:ascii="Times New Roman" w:hAnsi="Times New Roman" w:cs="Times New Roman"/>
          <w:sz w:val="28"/>
          <w:szCs w:val="28"/>
        </w:rPr>
        <w:t xml:space="preserve">расходов на закупки понимается степень достижения наилучшего результата с использованием определенного бюджетом объема средств и целей осуществления закупок. </w:t>
      </w:r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Результативность измеряется соотношением плановых (заданных) и фактических результатов. Непосредственным результатом закупок является поставка (выполнение, оказание) товаров (работ, услуг) установленного количества, качества, объема и других характеристик. Конечным результатом закупок является достижение целей и ожидаемых результатов деятельности, для обеспечения которой закупаются соответствующие товары (работы, услуги). При оценке результативности закупок следует определить, чьи действия (бездействие) привели к </w:t>
      </w:r>
      <w:proofErr w:type="spellStart"/>
      <w:r w:rsidRPr="00A227EB">
        <w:rPr>
          <w:rFonts w:ascii="Times New Roman" w:hAnsi="Times New Roman" w:cs="Times New Roman"/>
          <w:sz w:val="28"/>
          <w:szCs w:val="28"/>
        </w:rPr>
        <w:t>недостижению</w:t>
      </w:r>
      <w:proofErr w:type="spellEnd"/>
      <w:r w:rsidRPr="00A227EB">
        <w:rPr>
          <w:rFonts w:ascii="Times New Roman" w:hAnsi="Times New Roman" w:cs="Times New Roman"/>
          <w:sz w:val="28"/>
          <w:szCs w:val="28"/>
        </w:rPr>
        <w:t xml:space="preserve"> результатов, учитывать наличие (отсутствие) необходимых для осуществления закупок средств и условий, а также зависимость достижения (</w:t>
      </w:r>
      <w:proofErr w:type="spellStart"/>
      <w:r w:rsidRPr="00A227EB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A227EB">
        <w:rPr>
          <w:rFonts w:ascii="Times New Roman" w:hAnsi="Times New Roman" w:cs="Times New Roman"/>
          <w:sz w:val="28"/>
          <w:szCs w:val="28"/>
        </w:rPr>
        <w:t xml:space="preserve">) целей закупок от иных факторов помимо закупок. </w:t>
      </w:r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3.7. Под </w:t>
      </w:r>
      <w:r w:rsidRPr="00A227EB">
        <w:rPr>
          <w:rStyle w:val="20"/>
          <w:rFonts w:eastAsia="Arial Unicode MS"/>
        </w:rPr>
        <w:t xml:space="preserve">реализуемостью </w:t>
      </w:r>
      <w:r w:rsidRPr="00A227EB">
        <w:rPr>
          <w:rFonts w:ascii="Times New Roman" w:hAnsi="Times New Roman" w:cs="Times New Roman"/>
          <w:sz w:val="28"/>
          <w:szCs w:val="28"/>
        </w:rPr>
        <w:t>закупок понимается фактическая возможность осуществления запланированных закупок с учетом объема выделенных средств для достижения целей и результатов закупок.</w:t>
      </w:r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Причинами </w:t>
      </w:r>
      <w:proofErr w:type="spellStart"/>
      <w:r w:rsidRPr="00A227EB">
        <w:rPr>
          <w:rFonts w:ascii="Times New Roman" w:hAnsi="Times New Roman" w:cs="Times New Roman"/>
          <w:sz w:val="28"/>
          <w:szCs w:val="28"/>
        </w:rPr>
        <w:t>нереализуемости</w:t>
      </w:r>
      <w:proofErr w:type="spellEnd"/>
      <w:r w:rsidRPr="00A227EB">
        <w:rPr>
          <w:rFonts w:ascii="Times New Roman" w:hAnsi="Times New Roman" w:cs="Times New Roman"/>
          <w:sz w:val="28"/>
          <w:szCs w:val="28"/>
        </w:rPr>
        <w:t xml:space="preserve"> закупок могут быть отсутствие товаров (работ, услуг) с требуемыми характеристиками на рынке (недостаточные объемы их производства, в том числе национальными производителями), </w:t>
      </w:r>
      <w:proofErr w:type="spellStart"/>
      <w:r w:rsidRPr="00A227EB">
        <w:rPr>
          <w:rFonts w:ascii="Times New Roman" w:hAnsi="Times New Roman" w:cs="Times New Roman"/>
          <w:sz w:val="28"/>
          <w:szCs w:val="28"/>
        </w:rPr>
        <w:t>невыделение</w:t>
      </w:r>
      <w:proofErr w:type="spellEnd"/>
      <w:r w:rsidRPr="00A227EB">
        <w:rPr>
          <w:rFonts w:ascii="Times New Roman" w:hAnsi="Times New Roman" w:cs="Times New Roman"/>
          <w:sz w:val="28"/>
          <w:szCs w:val="28"/>
        </w:rPr>
        <w:t xml:space="preserve"> достаточного объема средств и иных ресурсов для осуществления закупок, неготовность систем управления закупками, отсутствие у заказчиков условий для использования результатов закупок. Закупка признается нереализуемой, если она не может быть осуществлена по причинам, независящим от действий (бездействия) заказчика, уполномоченного органа (учреждения), специализированной организации. </w:t>
      </w:r>
      <w:bookmarkStart w:id="5" w:name="bookmark4"/>
    </w:p>
    <w:p w:rsidR="00A227EB" w:rsidRPr="00A227EB" w:rsidRDefault="00A227EB" w:rsidP="00CD067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27EB" w:rsidRPr="00A227EB" w:rsidRDefault="00A227EB" w:rsidP="00CD067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7EB">
        <w:rPr>
          <w:rFonts w:ascii="Times New Roman" w:hAnsi="Times New Roman" w:cs="Times New Roman"/>
          <w:b/>
          <w:sz w:val="28"/>
          <w:szCs w:val="28"/>
        </w:rPr>
        <w:t>4. Контрольная деятельность в рамках аудита</w:t>
      </w:r>
      <w:r w:rsidR="00170E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27EB">
        <w:rPr>
          <w:rFonts w:ascii="Times New Roman" w:hAnsi="Times New Roman" w:cs="Times New Roman"/>
          <w:b/>
          <w:sz w:val="28"/>
          <w:szCs w:val="28"/>
        </w:rPr>
        <w:t>в сфере закупок</w:t>
      </w:r>
      <w:bookmarkEnd w:id="5"/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Контрольная деятельность в рамках аудита в сфере закупок осуществляется путем проведения проверки в форме предварительного аудита, оперативного анализа и контроля и последующего аудита (контроля), при этом: </w:t>
      </w:r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>- контрольные мероприятия в форме предварительного аудита проводятся на этапе планирования закупок и включают в себя проверку обоснованности объемов финансирования на закупки товаров, работ, услуг с учетом анализа складывающихся на рынке цен, а также прогнозирование потребностей в товарах, работах, услугах с учетом их потребительских свойств;</w:t>
      </w:r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>- контрольные мероприятия в форме оперативного анализа и контроля проводятся в части проверки организационной документации заказчиков (о</w:t>
      </w:r>
      <w:r w:rsidR="00796FEE">
        <w:rPr>
          <w:rFonts w:ascii="Times New Roman" w:hAnsi="Times New Roman" w:cs="Times New Roman"/>
          <w:sz w:val="28"/>
          <w:szCs w:val="28"/>
        </w:rPr>
        <w:t> </w:t>
      </w:r>
      <w:r w:rsidRPr="00A227EB">
        <w:rPr>
          <w:rFonts w:ascii="Times New Roman" w:hAnsi="Times New Roman" w:cs="Times New Roman"/>
          <w:sz w:val="28"/>
          <w:szCs w:val="28"/>
        </w:rPr>
        <w:t>создании контрактной службы, о распределении полномочий и т. д.), анализа планов закупок, планов-графиков закупок, документации о проведении процедур закупок, протоколов, контрактов, санкционирования платежей и приемки товаров, работ и услуг;</w:t>
      </w:r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>- контрольные мероприятия в форме последующего аудита проводятся в части проверки всех этапов исполнения контракта с учетом фактического результата.</w:t>
      </w:r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>Основной целью предварительного аудита, оперативного анализа и контроля является предупреждение бюджетных нарушений и иных нарушений законодательства Российской Федерации при осуществлении закупок.</w:t>
      </w:r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>Контрольная деятельность в рамках аудита в сфере закупок осуществляется путем проведения контрольных мероприятий с использованием следующих методов: проверка, ревизия, анализ, обследование и мониторинг.</w:t>
      </w:r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>Проведение контрольного мероприятия в рамках аудита в сфере закупок возможно с использованием метода камеральной проверки, если это позволяет достичь цели соответствующего контрольного мероприятия.</w:t>
      </w:r>
    </w:p>
    <w:p w:rsidR="00A227EB" w:rsidRPr="009A7BBB" w:rsidRDefault="00A227EB" w:rsidP="00CD067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Правила и процедуры осуществления контрольных мероприятий установлены </w:t>
      </w:r>
      <w:r w:rsidRPr="009A7BBB">
        <w:rPr>
          <w:rFonts w:ascii="Times New Roman" w:hAnsi="Times New Roman" w:cs="Times New Roman"/>
          <w:sz w:val="28"/>
          <w:szCs w:val="28"/>
        </w:rPr>
        <w:t xml:space="preserve">стандартом внешнего государственного финансового контроля </w:t>
      </w:r>
      <w:r w:rsidR="009A7BBB" w:rsidRPr="009A7BBB">
        <w:rPr>
          <w:rFonts w:ascii="Times New Roman" w:hAnsi="Times New Roman" w:cs="Times New Roman"/>
          <w:color w:val="000000" w:themeColor="text1"/>
          <w:sz w:val="28"/>
          <w:szCs w:val="28"/>
        </w:rPr>
        <w:t>(СВГФК 101)</w:t>
      </w:r>
      <w:r w:rsidRPr="009A7BBB">
        <w:rPr>
          <w:rFonts w:ascii="Times New Roman" w:hAnsi="Times New Roman" w:cs="Times New Roman"/>
          <w:sz w:val="28"/>
          <w:szCs w:val="28"/>
        </w:rPr>
        <w:t>«Общие правила проведения контрольного мероприятия».</w:t>
      </w:r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>Контрольная деятельность в рамках аудита в сфере закупок может осуществляться как в качестве отдельного контрольного мероприятия, так и в ходе иного контрольного мероприятия, предмет которого включает вопрос осуществления закупок товаров, работ, услуг.</w:t>
      </w:r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>В случае, если деятельность объекта аудита (контроля), направленная на обеспечение закупок товаров (работ, услуг), является единственным предметом контроля, то соответствующее контрольное мероприятие может содержать в наименовании слова «аудит в сфере закупок» с конкретизацией категории товаров (работ, услуг) и (или) заказчиков, а также вида мероприятия или метода контроля.</w:t>
      </w:r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>В случае, если деятельность объекта аудита (контроля), направленная на обеспечение закупок товаров (работ, услуг), не является единственным предметом соответствующего контрольного мероприятия, информация о результатах аудита в сфере закупок приводится в отдельном разделе акта и (или) отчета. Наименование данного раздела должно содержать указание на цель и (или) предмет аудита в сфере закупок.</w:t>
      </w:r>
      <w:bookmarkStart w:id="6" w:name="bookmark5"/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7EB" w:rsidRPr="00A227EB" w:rsidRDefault="00A227EB" w:rsidP="00CD067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7EB">
        <w:rPr>
          <w:rFonts w:ascii="Times New Roman" w:hAnsi="Times New Roman" w:cs="Times New Roman"/>
          <w:b/>
          <w:sz w:val="28"/>
          <w:szCs w:val="28"/>
        </w:rPr>
        <w:t>4.1. Подготовка к проведению контрольного мероприятия</w:t>
      </w:r>
      <w:bookmarkEnd w:id="6"/>
    </w:p>
    <w:p w:rsidR="00A227EB" w:rsidRPr="00A227EB" w:rsidRDefault="00A227EB" w:rsidP="00CD067B">
      <w:pPr>
        <w:tabs>
          <w:tab w:val="left" w:pos="16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4.1.1. При подготовке к проведению контрольного мероприятия осуществляются предварительное изучение предмета и объекта аудита (контроля), анализ их специфики, сбор необходимых данных и информации, по результатам которых подготавливается программа аудита в сфере закупок. </w:t>
      </w:r>
    </w:p>
    <w:p w:rsidR="00A227EB" w:rsidRPr="00A227EB" w:rsidRDefault="00A227EB" w:rsidP="00CD067B">
      <w:pPr>
        <w:tabs>
          <w:tab w:val="left" w:pos="16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4.1.2. Изучение специфики объекта аудита (контроля) необходимо для определения вопросов контрольного мероприятия, методов его проведения, выбора и анализа показателей оценки предмета аудита (контроля), а также для подготовки программы аудита в сфере закупок. </w:t>
      </w:r>
    </w:p>
    <w:p w:rsidR="00A227EB" w:rsidRPr="00A227EB" w:rsidRDefault="00A227EB" w:rsidP="00CD067B">
      <w:pPr>
        <w:tabs>
          <w:tab w:val="left" w:pos="16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4.1.3. Для изучения специфики объекта аудита (контроля) и условий его деятельности должностные лица должны определить нормативные правовые акты Российской Федерации, регулирующие вопросы осуществления закупок для государственных нужд с учетом специфики деятельности объекта аудита (контроля). </w:t>
      </w:r>
    </w:p>
    <w:p w:rsidR="00A227EB" w:rsidRPr="00A227EB" w:rsidRDefault="00A227EB" w:rsidP="00CD067B">
      <w:pPr>
        <w:tabs>
          <w:tab w:val="left" w:pos="16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4.1.4. Определение источников информации для проведения контрольного мероприятия, сбор и предварительный анализ необходимой информации о закупках объекта аудита (контроля) являются неотъемлемой частью изучения специфики объекта аудита (контроля). В качестве основного источника информации о закупках объекта аудита (контроля) должностные лица используют единую информационную систему в сфере закупок, функционал которой определен статьей 4 Федерального закона №44-ФЗ. </w:t>
      </w:r>
    </w:p>
    <w:p w:rsidR="006E7A94" w:rsidRPr="00A227EB" w:rsidRDefault="006E7A94" w:rsidP="00CD067B">
      <w:pPr>
        <w:tabs>
          <w:tab w:val="left" w:pos="16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bookmark6"/>
    </w:p>
    <w:p w:rsidR="002A3A99" w:rsidRDefault="00A227EB" w:rsidP="00CD067B">
      <w:pPr>
        <w:tabs>
          <w:tab w:val="left" w:pos="168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7EB">
        <w:rPr>
          <w:rFonts w:ascii="Times New Roman" w:hAnsi="Times New Roman" w:cs="Times New Roman"/>
          <w:b/>
          <w:sz w:val="28"/>
          <w:szCs w:val="28"/>
        </w:rPr>
        <w:t xml:space="preserve">4.2. Анализ и оценка закупочной деятельности </w:t>
      </w:r>
    </w:p>
    <w:p w:rsidR="00A227EB" w:rsidRPr="00A227EB" w:rsidRDefault="00A227EB" w:rsidP="00CD067B">
      <w:pPr>
        <w:tabs>
          <w:tab w:val="left" w:pos="168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7EB">
        <w:rPr>
          <w:rFonts w:ascii="Times New Roman" w:hAnsi="Times New Roman" w:cs="Times New Roman"/>
          <w:b/>
          <w:sz w:val="28"/>
          <w:szCs w:val="28"/>
        </w:rPr>
        <w:t>объекта аудита (контроля)</w:t>
      </w:r>
      <w:bookmarkEnd w:id="7"/>
    </w:p>
    <w:p w:rsidR="00A227EB" w:rsidRPr="002748C8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В целях оценки обоснованности планирования закупок товаров, работ и услуг для государственных нужд, реализуемости и эффективности осуществления указанных </w:t>
      </w:r>
      <w:r w:rsidRPr="002748C8">
        <w:rPr>
          <w:rFonts w:ascii="Times New Roman" w:hAnsi="Times New Roman" w:cs="Times New Roman"/>
          <w:sz w:val="28"/>
          <w:szCs w:val="28"/>
        </w:rPr>
        <w:t>закупок должностные лицаанализируют систему организации и планирования закупок товаров, работ, услуг объектом аудита (контроля)</w:t>
      </w:r>
      <w:r w:rsidRPr="002748C8">
        <w:rPr>
          <w:rStyle w:val="21"/>
          <w:rFonts w:eastAsia="Arial Unicode MS"/>
        </w:rPr>
        <w:t xml:space="preserve">, </w:t>
      </w:r>
      <w:r w:rsidRPr="002748C8">
        <w:rPr>
          <w:rFonts w:ascii="Times New Roman" w:hAnsi="Times New Roman" w:cs="Times New Roman"/>
          <w:sz w:val="28"/>
          <w:szCs w:val="28"/>
        </w:rPr>
        <w:t xml:space="preserve">осуществляют проверку процедур определения поставщика (подрядчика, исполнителя) и результаты исполнения контрактов на поставку товаров, выполнение работ, оказание услуг. </w:t>
      </w:r>
    </w:p>
    <w:p w:rsidR="00A227EB" w:rsidRPr="002748C8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8C8">
        <w:rPr>
          <w:rFonts w:ascii="Times New Roman" w:hAnsi="Times New Roman" w:cs="Times New Roman"/>
          <w:sz w:val="28"/>
          <w:szCs w:val="28"/>
        </w:rPr>
        <w:t>При проведении аудита в сфере закупок должностные лица должны анализировать и оценивать соблюдение требований Федерального закона №44-ФЗ лишь в той степени, в какой это отвечает целям аудита в сфере закупок, а именно если несоблюдение таких требований привело или могло привести к не</w:t>
      </w:r>
      <w:r w:rsidR="007F2867">
        <w:rPr>
          <w:rFonts w:ascii="Times New Roman" w:hAnsi="Times New Roman" w:cs="Times New Roman"/>
          <w:sz w:val="28"/>
          <w:szCs w:val="28"/>
        </w:rPr>
        <w:t xml:space="preserve"> </w:t>
      </w:r>
      <w:r w:rsidRPr="002748C8">
        <w:rPr>
          <w:rFonts w:ascii="Times New Roman" w:hAnsi="Times New Roman" w:cs="Times New Roman"/>
          <w:sz w:val="28"/>
          <w:szCs w:val="28"/>
        </w:rPr>
        <w:t>достижению целей осуществления закупки либо к неэффективности и не</w:t>
      </w:r>
      <w:r w:rsidR="007F2867">
        <w:rPr>
          <w:rFonts w:ascii="Times New Roman" w:hAnsi="Times New Roman" w:cs="Times New Roman"/>
          <w:sz w:val="28"/>
          <w:szCs w:val="28"/>
        </w:rPr>
        <w:t xml:space="preserve"> </w:t>
      </w:r>
      <w:r w:rsidRPr="002748C8">
        <w:rPr>
          <w:rFonts w:ascii="Times New Roman" w:hAnsi="Times New Roman" w:cs="Times New Roman"/>
          <w:sz w:val="28"/>
          <w:szCs w:val="28"/>
        </w:rPr>
        <w:t xml:space="preserve">результативности расходов на закупки. </w:t>
      </w:r>
      <w:bookmarkStart w:id="8" w:name="bookmark7"/>
      <w:proofErr w:type="gramEnd"/>
    </w:p>
    <w:p w:rsidR="00734042" w:rsidRDefault="00734042" w:rsidP="00CD067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7EB" w:rsidRPr="002748C8" w:rsidRDefault="00A227EB" w:rsidP="00CD067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8C8">
        <w:rPr>
          <w:rFonts w:ascii="Times New Roman" w:hAnsi="Times New Roman" w:cs="Times New Roman"/>
          <w:b/>
          <w:sz w:val="28"/>
          <w:szCs w:val="28"/>
        </w:rPr>
        <w:t>4.2.1. Анализ системы организации закупок</w:t>
      </w:r>
      <w:r w:rsidR="00D66D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48C8">
        <w:rPr>
          <w:rFonts w:ascii="Times New Roman" w:hAnsi="Times New Roman" w:cs="Times New Roman"/>
          <w:b/>
          <w:sz w:val="28"/>
          <w:szCs w:val="28"/>
        </w:rPr>
        <w:t>товаров, работ, услуг</w:t>
      </w:r>
      <w:bookmarkEnd w:id="8"/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C8">
        <w:rPr>
          <w:rFonts w:ascii="Times New Roman" w:hAnsi="Times New Roman" w:cs="Times New Roman"/>
          <w:sz w:val="28"/>
          <w:szCs w:val="28"/>
        </w:rPr>
        <w:t>В ходе анализа системы организации закупок товаров, работ, услуг должностным лицам следует оценить полноту и целостнос</w:t>
      </w:r>
      <w:r w:rsidRPr="00A227EB">
        <w:rPr>
          <w:rFonts w:ascii="Times New Roman" w:hAnsi="Times New Roman" w:cs="Times New Roman"/>
          <w:sz w:val="28"/>
          <w:szCs w:val="28"/>
        </w:rPr>
        <w:t xml:space="preserve">ть функционирования системы организации закупок объекта аудита (контроля), в том числе провести анализ на предмет соответствия законодательству Российской Федерации о контрактной системе в сфере закупок внутренних документов объекта аудита (контроля), устанавливающих: </w:t>
      </w:r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- порядок формирования контрактной службы (назначение контрактных управляющих); </w:t>
      </w:r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- наличие в должностных регламентах государственных гражданских служащих, инструкциях работников обязанностей, закрепленных за работником контрактной службы либо за контрактным управляющим; </w:t>
      </w:r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- порядок формирования комиссии (комиссий) по осуществлению закупок; </w:t>
      </w:r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- порядок выбора и функционал специализированной организации (при осуществлении такого выбора); </w:t>
      </w:r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- порядок организации централизованных закупок (при осуществлении таких закупок); </w:t>
      </w:r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- порядок организации совместных конкурсов и аукционов (при осуществлении таких закупок); </w:t>
      </w:r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- требования к закупаемым отдельным видам товаров, работ, услуг, в том числе к предельным ценам на них и (или) нормативным затратам на обеспечение функций заказчиков; </w:t>
      </w:r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- проведение ведомственного контроля в сфере закупок в отношении подведомственных заказчиков. </w:t>
      </w:r>
      <w:bookmarkStart w:id="9" w:name="bookmark8"/>
    </w:p>
    <w:p w:rsidR="00351A1B" w:rsidRPr="00A227EB" w:rsidRDefault="00351A1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7EB" w:rsidRPr="00A227EB" w:rsidRDefault="00A227EB" w:rsidP="00CD067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7EB">
        <w:rPr>
          <w:rFonts w:ascii="Times New Roman" w:hAnsi="Times New Roman" w:cs="Times New Roman"/>
          <w:b/>
          <w:sz w:val="28"/>
          <w:szCs w:val="28"/>
        </w:rPr>
        <w:t>4.2.2. Анализ системы планирования закупок</w:t>
      </w:r>
      <w:r w:rsidR="00D66D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27EB">
        <w:rPr>
          <w:rFonts w:ascii="Times New Roman" w:hAnsi="Times New Roman" w:cs="Times New Roman"/>
          <w:b/>
          <w:sz w:val="28"/>
          <w:szCs w:val="28"/>
        </w:rPr>
        <w:t>товаров, работ, услуг</w:t>
      </w:r>
      <w:bookmarkEnd w:id="9"/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>4.2.2.1. В ходе анализа системы планирования объектом аудита (контроля) закупок товаров, работ, услуг должностные лица осуществляют контрольные действия в отношении планов закупок, планов-графиков закупок, обоснования закупок.</w:t>
      </w:r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Контрольными мероприятиями устанавливается соответствие формирования, размещения и ведения объектами аудита (контроля) планов закупок и планов-графиков закупок законодательству Российской Федерации о контрактной системе в сфере закупок. </w:t>
      </w:r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4.2.2.2. При проверке формирования плана закупок объектами аудита (контроля) должностные лица осуществляют проверку обоснования выбора объекта закупки на соответствие целям осуществления закупок, требованиям к закупаемым отдельным видам товаров, работ, услуг и (или) нормативным затратам на обеспечение функций заказчиков, а также законодательству Российской Федерации о контрактной системе в сфере закупок. </w:t>
      </w:r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При проверке формирования плана-графика закупок объектами аудита (контроля) должностные лица осуществляют проверку обоснования начальной (максимальной) цены контракта, цены контракта, заключаемого с единственным исполнителем (поставщиком, подрядчиком), и обоснованности выбора способа определения поставщика (подрядчика, исполнителя). </w:t>
      </w:r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В рамках контрольного мероприятия целесообразно оценить качество планирования закупок объектом аудита (контроля), в том числе путем анализа количества и объема вносимых изменений в первоначально утвержденные план закупок и план-график закупок, а также равномерность распределения закупок в течение года. </w:t>
      </w:r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>4.2.2.3. В ходе контрольных действий должностные лица устанавливают наличие нарушений, допущенных объектами аудита (контроля) при обосновании закупок в процессе формирования и утверждения ими планов закупок и планов-графиков закупок (в том числе нарушений установленных требований к закупаемым заказчиком товарам, работам, услугам (в том числе предельной цены товаров, работ, услуг и (или) нормативных затрат на обеспечение функ</w:t>
      </w:r>
      <w:r w:rsidRPr="00A227EB">
        <w:rPr>
          <w:rStyle w:val="21"/>
          <w:rFonts w:eastAsia="Arial Unicode MS"/>
        </w:rPr>
        <w:t>ц</w:t>
      </w:r>
      <w:r w:rsidRPr="00A227EB">
        <w:rPr>
          <w:rFonts w:ascii="Times New Roman" w:hAnsi="Times New Roman" w:cs="Times New Roman"/>
          <w:sz w:val="28"/>
          <w:szCs w:val="28"/>
        </w:rPr>
        <w:t xml:space="preserve">ий заказчиков). </w:t>
      </w:r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Должностные лица делают вывод об обоснованности планируемых закупок, устанавливают соответствие порядка и формы обоснования закупки законодательству Российской Федерации о контрактной системе в сфере закупок. </w:t>
      </w:r>
      <w:bookmarkStart w:id="10" w:name="bookmark9"/>
    </w:p>
    <w:p w:rsidR="00A227EB" w:rsidRPr="00A227EB" w:rsidRDefault="00A227EB" w:rsidP="00CD067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7EB">
        <w:rPr>
          <w:rFonts w:ascii="Times New Roman" w:hAnsi="Times New Roman" w:cs="Times New Roman"/>
          <w:b/>
          <w:sz w:val="28"/>
          <w:szCs w:val="28"/>
        </w:rPr>
        <w:t>4.2.3. Проверка процедур определения поставщика</w:t>
      </w:r>
    </w:p>
    <w:p w:rsidR="00A227EB" w:rsidRPr="00A227EB" w:rsidRDefault="00A227EB" w:rsidP="00CD067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7EB">
        <w:rPr>
          <w:rFonts w:ascii="Times New Roman" w:hAnsi="Times New Roman" w:cs="Times New Roman"/>
          <w:b/>
          <w:sz w:val="28"/>
          <w:szCs w:val="28"/>
        </w:rPr>
        <w:t>(подрядчика, исполнителя)</w:t>
      </w:r>
      <w:bookmarkEnd w:id="10"/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4.2.3.1. В ходе проверки процедур определения поставщика (подрядчика, исполнителя) должностные лица осуществляют контрольные действия в отношении извещения об осуществлении закупки, документации о закупке, проверку законности проведения процедур закупок, подведения итогов закупки и подписания государственного контракта. </w:t>
      </w:r>
    </w:p>
    <w:p w:rsid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4.2.3.2. Контрольными действиями должностные лица устанавливают: </w:t>
      </w:r>
    </w:p>
    <w:p w:rsidR="00F1060D" w:rsidRPr="00A227EB" w:rsidRDefault="00F1060D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- соблюдение требований к содержанию документации (извещения) о закупке, в том числе к обоснованию начальной (максимальной) цены контракта; </w:t>
      </w:r>
    </w:p>
    <w:p w:rsidR="00F1060D" w:rsidRPr="00A227EB" w:rsidRDefault="00F1060D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- соблюдение сроков и полноты размещения информации о закупке в единой информационной системе в сфере закупок, своевременное внесение соответствующих изменений в план-график и план закупок; </w:t>
      </w:r>
    </w:p>
    <w:p w:rsid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- соответствие участника закупки требованиям, установленным законодательством Российской Федерации о контрактной системе в сфере закупок; </w:t>
      </w:r>
    </w:p>
    <w:p w:rsid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- соблюдение требований к порядку подведения итогов закупок и к размещению их результатов в единой информационной системе в сфере закупок, законности определения победителя; </w:t>
      </w:r>
    </w:p>
    <w:p w:rsidR="00F1060D" w:rsidRPr="00A227EB" w:rsidRDefault="00F1060D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- соответствие подписанного контракта требованиям законодательства Российской Федерации и документации (извещения) о закупке; </w:t>
      </w:r>
    </w:p>
    <w:p w:rsidR="00F1060D" w:rsidRPr="00A227EB" w:rsidRDefault="00F1060D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- наличие обеспечения исполнения контракта; </w:t>
      </w:r>
    </w:p>
    <w:p w:rsidR="00F1060D" w:rsidRPr="00A227EB" w:rsidRDefault="00F1060D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- соответствие обеспечения исполнения контракта (банковской гарантии) требованиям Федерального закона №44-ФЗ в случае, если обеспечением исполнения контракта является банковская гарантия; </w:t>
      </w:r>
    </w:p>
    <w:p w:rsidR="00F1060D" w:rsidRPr="00A227EB" w:rsidRDefault="00F1060D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- соблюдение сроков заключения контракта; </w:t>
      </w:r>
    </w:p>
    <w:p w:rsidR="00F1060D" w:rsidRPr="00A227EB" w:rsidRDefault="00F1060D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- соблюдение порядка согласования заключения контракта с единственным поставщиком (подрядчиком, исполнителем) с контрольным органом в сфере закупок по итогам признания определения поставщика (подрядчика, исполнителя) несостоявшимся (в случае, если необходимость такого согласования предусмотрена Федеральным законом №44-ФЗ); </w:t>
      </w:r>
    </w:p>
    <w:p w:rsidR="00F1060D" w:rsidRPr="00A227EB" w:rsidRDefault="00F1060D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- наличие согласования применения закрытого способа определения поставщиков (подрядчиков, исполнителей) с контрольным органом в сфере закупок; </w:t>
      </w:r>
    </w:p>
    <w:p w:rsidR="00F1060D" w:rsidRPr="00A227EB" w:rsidRDefault="00F1060D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- своевременность возврата </w:t>
      </w:r>
      <w:r>
        <w:rPr>
          <w:rFonts w:ascii="Times New Roman" w:hAnsi="Times New Roman" w:cs="Times New Roman"/>
          <w:sz w:val="28"/>
          <w:szCs w:val="28"/>
        </w:rPr>
        <w:t xml:space="preserve">заказчиком </w:t>
      </w:r>
      <w:r w:rsidRPr="00A227EB">
        <w:rPr>
          <w:rFonts w:ascii="Times New Roman" w:hAnsi="Times New Roman" w:cs="Times New Roman"/>
          <w:sz w:val="28"/>
          <w:szCs w:val="28"/>
        </w:rPr>
        <w:t>участникам закупки денежных средств, внесенных в качестве обеспечения заявок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- наличие жалоб участников закупок в органы контроля в сфере закупок. </w:t>
      </w:r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>4.2.3.3. При осуществлении анализа должностные лица оценивают соблюдение объектом аудита (контроля) принципа обеспечения конкуренции в соответствии со статьей 17 Федерального закона от 26</w:t>
      </w:r>
      <w:r w:rsidR="00F959F3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A227EB">
        <w:rPr>
          <w:rFonts w:ascii="Times New Roman" w:hAnsi="Times New Roman" w:cs="Times New Roman"/>
          <w:sz w:val="28"/>
          <w:szCs w:val="28"/>
        </w:rPr>
        <w:t>2006</w:t>
      </w:r>
      <w:r w:rsidR="00F959F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227EB">
        <w:rPr>
          <w:rFonts w:ascii="Times New Roman" w:hAnsi="Times New Roman" w:cs="Times New Roman"/>
          <w:sz w:val="28"/>
          <w:szCs w:val="28"/>
        </w:rPr>
        <w:t xml:space="preserve"> №135-ФЗ «О защите конкуренции». </w:t>
      </w:r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4.2.3.4. Должностными лицами делается вывод о соответствии законодательству Российской Федерации о контрактной системе в сфере закупок определения поставщика (подрядчика, исполнителя), проведенного объектом аудита (контроля). </w:t>
      </w:r>
      <w:bookmarkStart w:id="11" w:name="bookmark10"/>
    </w:p>
    <w:p w:rsidR="00351A1B" w:rsidRDefault="00351A1B" w:rsidP="00CD067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7EB" w:rsidRPr="00A227EB" w:rsidRDefault="00A227EB" w:rsidP="00CD067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7EB">
        <w:rPr>
          <w:rFonts w:ascii="Times New Roman" w:hAnsi="Times New Roman" w:cs="Times New Roman"/>
          <w:b/>
          <w:sz w:val="28"/>
          <w:szCs w:val="28"/>
        </w:rPr>
        <w:t>4.2.4. Проверка исполнения контрактов на поставку товаров,</w:t>
      </w:r>
    </w:p>
    <w:p w:rsidR="00A227EB" w:rsidRPr="00A227EB" w:rsidRDefault="00A227EB" w:rsidP="00CD067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7EB">
        <w:rPr>
          <w:rFonts w:ascii="Times New Roman" w:hAnsi="Times New Roman" w:cs="Times New Roman"/>
          <w:b/>
          <w:sz w:val="28"/>
          <w:szCs w:val="28"/>
        </w:rPr>
        <w:t>выполнение работ, оказание услуг</w:t>
      </w:r>
      <w:bookmarkEnd w:id="11"/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4.2.4.1. В ходе проверки исполнения контрактов на поставку товаров, выполнение работ, оказание услуг должностные лица осуществляют контрольные действия в отношении документации объекта аудита (контроля) по исполнению государственных контрактов и в отношении полученных результатов закупки товара, работы, услуги. </w:t>
      </w:r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4.2.4.2. Контрольными действиями должностные лица устанавливают: </w:t>
      </w:r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- своевременность размещения информации о контрактах в единой информационной системе в сфере закупок (в том числе в реестре контрактов); </w:t>
      </w:r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- законность и обоснованность внесения изменений в контракт, своевременность размещения в единой информационной системе в сфере закупок информации о таких изменениях; </w:t>
      </w:r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- законность и обоснованность расторжения контракта, своевременность размещения в единой информационной системе в сфере закупок информации о расторжении контракта; </w:t>
      </w:r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- наличие заключения эксперта (или экспертной организации); </w:t>
      </w:r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- законность и действенность способов обеспечения исполнения контракта; </w:t>
      </w:r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- эффективность банковского сопровождения контракта (при неисполнении или ненадлежащем исполнении банком условий договора о банковском сопровождении); </w:t>
      </w:r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- обоснованность применения (или неприменения) объектом аудита (контроля) мер ответственности и совершение иных действий в случае нарушения поставщиком (подрядчиком, исполнителем) условий контракта; </w:t>
      </w:r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- своевременность и полноту размещения отчета об исполнении контракта в единой информационной системе в сфере закупок (за исключением случаев, когда размещение отчета не предусмотрено Федеральным законом №44-ФЗ); </w:t>
      </w:r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- соответствие поставленного товара, выполненной работы (ее результата) или оказанной услуги условиям контракта; </w:t>
      </w:r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- отсутствие нарушений порядка оплаты товаров (работ, услуг) по контракту; </w:t>
      </w:r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- своевременность, полноту и достоверность отражения в документах учета поставленного товара, выполненной работы (ее результата) или оказанной услуги; </w:t>
      </w:r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- соответствие использования поставленного товара, выполненной работы (ее результата) или оказанной услуги целям осуществления закупки. </w:t>
      </w:r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4.2.4.3. На основании проведенного анализа должностными лицами делается вывод о соответствии результата закупки заключенному контракту на поставку товаров, выполнение работ, оказание услуг и законодательству Российской Федерации о контрактной системе в сфере закупок. </w:t>
      </w:r>
      <w:bookmarkStart w:id="12" w:name="bookmark11"/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7EB" w:rsidRPr="00A227EB" w:rsidRDefault="00A227EB" w:rsidP="00CD067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7EB">
        <w:rPr>
          <w:rFonts w:ascii="Times New Roman" w:hAnsi="Times New Roman" w:cs="Times New Roman"/>
          <w:b/>
          <w:sz w:val="28"/>
          <w:szCs w:val="28"/>
        </w:rPr>
        <w:t>4.2.5. Анализ эффективности расходов на</w:t>
      </w:r>
    </w:p>
    <w:p w:rsidR="00A227EB" w:rsidRPr="00A227EB" w:rsidRDefault="00A227EB" w:rsidP="00CD067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7EB">
        <w:rPr>
          <w:rFonts w:ascii="Times New Roman" w:hAnsi="Times New Roman" w:cs="Times New Roman"/>
          <w:b/>
          <w:sz w:val="28"/>
          <w:szCs w:val="28"/>
        </w:rPr>
        <w:t>закупки товаров, работ, услуг</w:t>
      </w:r>
      <w:bookmarkEnd w:id="12"/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4.2.5.1. Анализ эффективности расходов на закупки товаров, работ, услуг осуществляется в рамках последующего контроля с применением показателей оценки эффективности. </w:t>
      </w:r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4.2.5.2. При оценке эффективности расходов на закупки должностным лицам рекомендуется применять следующие количественные показатели (как в целом по объекту аудита (контроля) за отчетный период, так и по конкретной закупке): </w:t>
      </w:r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- потенциальная экономия бюджетных и иных средств на стадии формирования и обоснования начальных (максимальных) цен контрактов, то есть разница между начальными (максимальными) ценами контрактов, указанными объектом аудита (контроля) в плане-графике закупок, и рыночными ценами на товары, работы, услуги, соответствующими, по оценке должностных лиц, требованиям статьи 22 Федерального закона №44-ФЗ; </w:t>
      </w:r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- экономия бюджетных и иных средств, полученная в процессе определения поставщиков (исполнителей, подрядчиков), то есть снижение начальной (максимальной) цены контрактов относительно цены заключенных по итогам закупок контрактов на поставку товаров, выполнение работ, оказание услуг; </w:t>
      </w:r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- экономия бюджетных и иных средств, полученная при исполнении контрактов, то есть снижение цены контракта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контракта; </w:t>
      </w:r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- дополнительная экономия бюджетных и иных средств, определяемая расчетом в качестве дополнительной выгоды, в том числе за счет закупок инновационной и высокотехнологичной продукции, полученная за счет дополнительных сервисных услуг, более высоких качественных характеристик и функциональных показателей продукции по сравнению с обычными, более низких последующих эксплуатационных расходов по сравнению с обычными, более длительного срока гарантийного обслуживания (определяется при наличии возможности). </w:t>
      </w:r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4.2.5.3. В процессе анализа эффективности расходов на закупки должностные лица оценивают отдельные процессы и всю систему закупок товаров, работ, услуг в целом, которая действует у объекта аудита (контроля), определяют степень ее влияния на эффективность расходования бюджетных и иных средств, анализируют фактическое использование приобретенных товаров, работ, услуг объектом аудита (контроля). </w:t>
      </w:r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Определяются наличие, надежность и результативность функционирования ведомственного контроля в сфере закупок, его способность обеспечивать в должной мере достижение запланированных результатов использования бюджетных и иных средств. </w:t>
      </w:r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4.2.5.4. Для вывода о неэффективности закупок должны быть получены доказательства того, что существует (существовала) возможность закупки идентичных или однородных товаров (работ, услуг) по меньшей цене либо закупки товаров (работ, услуг) с более высокими характеристиками по такой же или меньшей цене. При наличии доказательств неиспользования приобретенного имущества по прямому назначению в течение длительного времени (одного года) также может быть сделан вывод о неэффективности закупок. Кроме того, может проводиться анализ условий транспортировки и хранения закупаемых товаров, результатов работ, услуг (в части обеспечения их сохранности, отсутствия излишних запасов), способов использования результатов закупок в деятельности заказчиков (в части влияния на достижение целей и результатов указанной деятельности, отсутствия избыточных потребительских свойств). Показатели экономии (снижения цены) и конкуренции (количества независимых участников) при осуществлении закупок, степени (доли) использования выделенных средств, результативности (достижения целей) закупок могут использоваться при оценке эффективности расходов на закупки. </w:t>
      </w:r>
    </w:p>
    <w:p w:rsidR="00EA21D8" w:rsidRPr="00EA21D8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1D8">
        <w:rPr>
          <w:rFonts w:ascii="Times New Roman" w:hAnsi="Times New Roman" w:cs="Times New Roman"/>
          <w:sz w:val="28"/>
          <w:szCs w:val="28"/>
        </w:rPr>
        <w:t xml:space="preserve">4.2.5.5. Анализ и оценка эффективности расходов на закупки осуществляются </w:t>
      </w:r>
      <w:r w:rsidR="0064575F">
        <w:rPr>
          <w:rFonts w:ascii="Times New Roman" w:hAnsi="Times New Roman" w:cs="Times New Roman"/>
          <w:sz w:val="28"/>
          <w:szCs w:val="28"/>
        </w:rPr>
        <w:t xml:space="preserve">должностными </w:t>
      </w:r>
      <w:r w:rsidR="00371BB0">
        <w:rPr>
          <w:rFonts w:ascii="Times New Roman" w:hAnsi="Times New Roman" w:cs="Times New Roman"/>
          <w:sz w:val="28"/>
          <w:szCs w:val="28"/>
        </w:rPr>
        <w:t xml:space="preserve">лицами Счетной палаты </w:t>
      </w:r>
      <w:r w:rsidRPr="00EA21D8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EA21D8" w:rsidRPr="00EA21D8">
        <w:rPr>
          <w:rFonts w:ascii="Times New Roman" w:hAnsi="Times New Roman" w:cs="Times New Roman"/>
          <w:sz w:val="28"/>
          <w:szCs w:val="28"/>
        </w:rPr>
        <w:t>методических рекомендаций по выбору и (или) разработке критериев оценки эффективности использования федеральных и иных ресурсов, утвержденных Коллегией Счетной палаты Российской Федерации (протокол от 29 декабря 2017 года №73К (1218)</w:t>
      </w:r>
      <w:r w:rsidR="00EA21D8">
        <w:rPr>
          <w:rFonts w:ascii="Times New Roman" w:hAnsi="Times New Roman" w:cs="Times New Roman"/>
          <w:sz w:val="28"/>
          <w:szCs w:val="28"/>
        </w:rPr>
        <w:t xml:space="preserve"> и принятых к руководству </w:t>
      </w:r>
      <w:r w:rsidR="00371BB0">
        <w:rPr>
          <w:rFonts w:ascii="Times New Roman" w:hAnsi="Times New Roman" w:cs="Times New Roman"/>
          <w:sz w:val="28"/>
          <w:szCs w:val="28"/>
        </w:rPr>
        <w:t>в работе Коллегией Счетной</w:t>
      </w:r>
      <w:r w:rsidR="00EA21D8">
        <w:rPr>
          <w:rFonts w:ascii="Times New Roman" w:hAnsi="Times New Roman" w:cs="Times New Roman"/>
          <w:sz w:val="28"/>
          <w:szCs w:val="28"/>
        </w:rPr>
        <w:t xml:space="preserve"> палаты (протокол от</w:t>
      </w:r>
      <w:r w:rsidR="00371BB0">
        <w:rPr>
          <w:rFonts w:ascii="Times New Roman" w:hAnsi="Times New Roman" w:cs="Times New Roman"/>
          <w:sz w:val="28"/>
          <w:szCs w:val="28"/>
        </w:rPr>
        <w:t> </w:t>
      </w:r>
      <w:r w:rsidR="00EA21D8">
        <w:rPr>
          <w:rFonts w:ascii="Times New Roman" w:hAnsi="Times New Roman" w:cs="Times New Roman"/>
          <w:sz w:val="28"/>
          <w:szCs w:val="28"/>
        </w:rPr>
        <w:t>9</w:t>
      </w:r>
      <w:r w:rsidR="00371BB0">
        <w:rPr>
          <w:rFonts w:ascii="Times New Roman" w:hAnsi="Times New Roman" w:cs="Times New Roman"/>
          <w:sz w:val="28"/>
          <w:szCs w:val="28"/>
        </w:rPr>
        <w:t> </w:t>
      </w:r>
      <w:r w:rsidR="00EA21D8">
        <w:rPr>
          <w:rFonts w:ascii="Times New Roman" w:hAnsi="Times New Roman" w:cs="Times New Roman"/>
          <w:sz w:val="28"/>
          <w:szCs w:val="28"/>
        </w:rPr>
        <w:t>февраля 2018 года №5)</w:t>
      </w:r>
      <w:r w:rsidR="00EA21D8" w:rsidRPr="00EA21D8">
        <w:rPr>
          <w:rFonts w:ascii="Times New Roman" w:hAnsi="Times New Roman" w:cs="Times New Roman"/>
          <w:sz w:val="28"/>
          <w:szCs w:val="28"/>
        </w:rPr>
        <w:t>.</w:t>
      </w:r>
    </w:p>
    <w:p w:rsidR="00EA21D8" w:rsidRDefault="00EA21D8" w:rsidP="00CD067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bookmark12"/>
    </w:p>
    <w:p w:rsidR="00A227EB" w:rsidRPr="00A227EB" w:rsidRDefault="00A227EB" w:rsidP="00CD067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7EB">
        <w:rPr>
          <w:rFonts w:ascii="Times New Roman" w:hAnsi="Times New Roman" w:cs="Times New Roman"/>
          <w:b/>
          <w:sz w:val="28"/>
          <w:szCs w:val="28"/>
        </w:rPr>
        <w:t>4.3. Подведение итогов контрольного мероприятия</w:t>
      </w:r>
      <w:bookmarkEnd w:id="13"/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При подведении итогов контрольного мероприятия обобщаются результаты проведения аудита, подготавливается отчет о проведенном аудите, в том числе устанавливаются причины выявленных отклонений, нарушений и недостатков, подготавливаются предложения (рекомендации), направленные на их устранение. </w:t>
      </w:r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>Отчет о результатах контрольного мероприятия должен содержать подробную информацию о выявленных нарушениях законодательства Российской Федерации, целесообразности, обоснованности, своевременности, об эффективности и о результативности расходов на закупки товаров, работ, услуг.</w:t>
      </w:r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В случае, если в ходе аудита выявлены отклонения, нарушения и недостатки, а сделанные выводы указывают на возможность существенно повысить качество и результаты работы объектов аудита (контроля) в сфере закупок, необходимо подготовить соответствующие предложения, направленные на их устранение и на совершенствование деятельности объекта аудита (контроля) в сфере закупок, которые включаются в отчет о результатах аудита в сфере закупок, а также направляются в виде представления, предписания объекту аудита (контроля). </w:t>
      </w:r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Отчет о результатах контрольного мероприятия может включать предложения (рекомендации), направленные на совершенствование контрактной системы в сфере закупок. </w:t>
      </w:r>
    </w:p>
    <w:p w:rsidR="00A227EB" w:rsidRDefault="00A227EB" w:rsidP="00CD067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Общий порядок составления отчета </w:t>
      </w:r>
      <w:r w:rsidR="0064575F">
        <w:rPr>
          <w:rFonts w:ascii="Times New Roman" w:hAnsi="Times New Roman" w:cs="Times New Roman"/>
          <w:sz w:val="28"/>
          <w:szCs w:val="28"/>
        </w:rPr>
        <w:t xml:space="preserve">о </w:t>
      </w:r>
      <w:r w:rsidR="00D92CAA">
        <w:rPr>
          <w:rFonts w:ascii="Times New Roman" w:hAnsi="Times New Roman" w:cs="Times New Roman"/>
          <w:sz w:val="28"/>
          <w:szCs w:val="28"/>
        </w:rPr>
        <w:t>результатах</w:t>
      </w:r>
      <w:r w:rsidRPr="00A227EB">
        <w:rPr>
          <w:rFonts w:ascii="Times New Roman" w:hAnsi="Times New Roman" w:cs="Times New Roman"/>
          <w:sz w:val="28"/>
          <w:szCs w:val="28"/>
        </w:rPr>
        <w:t xml:space="preserve"> контрольного мероприятия и форма отчета приведены в </w:t>
      </w:r>
      <w:r w:rsidR="00CF132A">
        <w:rPr>
          <w:rFonts w:ascii="Times New Roman" w:hAnsi="Times New Roman" w:cs="Times New Roman"/>
          <w:sz w:val="28"/>
          <w:szCs w:val="28"/>
        </w:rPr>
        <w:t>с</w:t>
      </w:r>
      <w:r w:rsidRPr="00A227EB">
        <w:rPr>
          <w:rFonts w:ascii="Times New Roman" w:hAnsi="Times New Roman" w:cs="Times New Roman"/>
          <w:sz w:val="28"/>
          <w:szCs w:val="28"/>
        </w:rPr>
        <w:t xml:space="preserve">тандарте внешнего государственного финансового контроля </w:t>
      </w:r>
      <w:r w:rsidR="009A7BBB" w:rsidRPr="009A7BBB">
        <w:rPr>
          <w:rFonts w:ascii="Times New Roman" w:hAnsi="Times New Roman" w:cs="Times New Roman"/>
          <w:color w:val="000000" w:themeColor="text1"/>
          <w:sz w:val="28"/>
          <w:szCs w:val="28"/>
        </w:rPr>
        <w:t>(СВГФК 101)</w:t>
      </w:r>
      <w:r w:rsidRPr="00A227EB">
        <w:rPr>
          <w:rFonts w:ascii="Times New Roman" w:hAnsi="Times New Roman" w:cs="Times New Roman"/>
          <w:sz w:val="28"/>
          <w:szCs w:val="28"/>
        </w:rPr>
        <w:t>«Общие правила проведения контрольного мероприятия»</w:t>
      </w:r>
      <w:r w:rsidR="00601978">
        <w:rPr>
          <w:rFonts w:ascii="Times New Roman" w:hAnsi="Times New Roman" w:cs="Times New Roman"/>
          <w:sz w:val="28"/>
          <w:szCs w:val="28"/>
        </w:rPr>
        <w:t xml:space="preserve"> и </w:t>
      </w:r>
      <w:r w:rsidR="00601978" w:rsidRPr="00601978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55470B">
        <w:rPr>
          <w:rFonts w:ascii="Times New Roman" w:hAnsi="Times New Roman" w:cs="Times New Roman"/>
          <w:sz w:val="28"/>
          <w:szCs w:val="28"/>
        </w:rPr>
        <w:t>2</w:t>
      </w:r>
      <w:r w:rsidR="00601978" w:rsidRPr="00601978">
        <w:rPr>
          <w:rFonts w:ascii="Times New Roman" w:hAnsi="Times New Roman" w:cs="Times New Roman"/>
          <w:sz w:val="28"/>
          <w:szCs w:val="28"/>
        </w:rPr>
        <w:t xml:space="preserve"> к настоящему стандарту.</w:t>
      </w:r>
      <w:bookmarkStart w:id="14" w:name="bookmark13"/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7EB" w:rsidRPr="00A227EB" w:rsidRDefault="00A227EB" w:rsidP="00CD067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7EB">
        <w:rPr>
          <w:rFonts w:ascii="Times New Roman" w:hAnsi="Times New Roman" w:cs="Times New Roman"/>
          <w:b/>
          <w:sz w:val="28"/>
          <w:szCs w:val="28"/>
        </w:rPr>
        <w:t>5. Экспертно-аналитическая деятельность</w:t>
      </w:r>
    </w:p>
    <w:p w:rsidR="00A227EB" w:rsidRPr="00A227EB" w:rsidRDefault="00A227EB" w:rsidP="00CD067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7EB">
        <w:rPr>
          <w:rFonts w:ascii="Times New Roman" w:hAnsi="Times New Roman" w:cs="Times New Roman"/>
          <w:b/>
          <w:sz w:val="28"/>
          <w:szCs w:val="28"/>
        </w:rPr>
        <w:t>в рамках аудита в сфере закупок</w:t>
      </w:r>
      <w:bookmarkEnd w:id="14"/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5.1. Проведение экспертно-аналитического мероприятия в рамках аудита в сфере закупок осуществляется методами анализа и мониторинга в форме оперативного анализа и последующего аудита, при этом: </w:t>
      </w:r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- экспертно-аналитические мероприятия в форме оперативного анализа проводятся посредством анализа информации о закупках товаров, работ, услуг, размещаемой в единой информационной системе в сфере закупок; </w:t>
      </w:r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- экспертно-аналитические мероприятия в форме последующего аудита проводятся путем обобщения результатов контрольных мероприятий в части проверок соблюдения законодательства Российской Федерации о контрактной системе в сфере закупок, систематизации выявленных отклонений, недостатков и нарушений. </w:t>
      </w:r>
    </w:p>
    <w:p w:rsidR="00A227EB" w:rsidRPr="00D92CAA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Общие требования к организации, подготовке к проведению, проведению и оформлению результатов экспертно-аналитического мероприятия установлены стандартом внешнего государственного финансового контроля </w:t>
      </w:r>
      <w:r w:rsidR="00330C4F">
        <w:rPr>
          <w:rFonts w:ascii="Times New Roman" w:hAnsi="Times New Roman" w:cs="Times New Roman"/>
          <w:sz w:val="28"/>
          <w:szCs w:val="28"/>
        </w:rPr>
        <w:t>(СВГФК 102)</w:t>
      </w:r>
      <w:r w:rsidRPr="00D92CAA">
        <w:rPr>
          <w:rFonts w:ascii="Times New Roman" w:hAnsi="Times New Roman" w:cs="Times New Roman"/>
          <w:sz w:val="28"/>
          <w:szCs w:val="28"/>
        </w:rPr>
        <w:t>«</w:t>
      </w:r>
      <w:r w:rsidR="00D92CAA" w:rsidRPr="00D92CAA">
        <w:rPr>
          <w:rFonts w:ascii="Times New Roman" w:hAnsi="Times New Roman" w:cs="Times New Roman"/>
          <w:sz w:val="28"/>
          <w:szCs w:val="28"/>
        </w:rPr>
        <w:t xml:space="preserve">Общие правила проведения </w:t>
      </w:r>
      <w:r w:rsidRPr="00D92CAA">
        <w:rPr>
          <w:rFonts w:ascii="Times New Roman" w:hAnsi="Times New Roman" w:cs="Times New Roman"/>
          <w:sz w:val="28"/>
          <w:szCs w:val="28"/>
        </w:rPr>
        <w:t xml:space="preserve">экспертно-аналитического мероприятия». </w:t>
      </w:r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>5.2. Перечень анализируемых в ходе аудита в сфере закупок вопросов (изучаемых документов и материалов, проверяемых органов и организаций) определяется участник</w:t>
      </w:r>
      <w:r w:rsidR="00351A1B">
        <w:rPr>
          <w:rFonts w:ascii="Times New Roman" w:hAnsi="Times New Roman" w:cs="Times New Roman"/>
          <w:sz w:val="28"/>
          <w:szCs w:val="28"/>
        </w:rPr>
        <w:t xml:space="preserve">ами проведения соответствующего </w:t>
      </w:r>
      <w:proofErr w:type="spellStart"/>
      <w:r w:rsidRPr="00A227EB">
        <w:rPr>
          <w:rFonts w:ascii="Times New Roman" w:hAnsi="Times New Roman" w:cs="Times New Roman"/>
          <w:sz w:val="28"/>
          <w:szCs w:val="28"/>
        </w:rPr>
        <w:t>экспертно</w:t>
      </w:r>
      <w:r w:rsidRPr="00A227EB">
        <w:rPr>
          <w:rFonts w:ascii="Times New Roman" w:hAnsi="Times New Roman" w:cs="Times New Roman"/>
          <w:sz w:val="28"/>
          <w:szCs w:val="28"/>
        </w:rPr>
        <w:softHyphen/>
        <w:t>аналитического</w:t>
      </w:r>
      <w:proofErr w:type="spellEnd"/>
      <w:r w:rsidRPr="00A227EB">
        <w:rPr>
          <w:rFonts w:ascii="Times New Roman" w:hAnsi="Times New Roman" w:cs="Times New Roman"/>
          <w:sz w:val="28"/>
          <w:szCs w:val="28"/>
        </w:rPr>
        <w:t xml:space="preserve"> мероприятия исходя из сроков проведения мероприятия, значимости и существенности ожидаемых выводов, содержания и особенностей деятельности объектов аудита и проводимых ими закупок, а также результатов ранее проведенных мероприятий (выявленных рисков, установленных нарушений и недостатков). </w:t>
      </w:r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5.3. Экспертно-аналитическое мероприятие в рамках аудита в сфере закупок проводится как в отношении закупок отдельных групп товаров, работ и услуг объекта аудита (контроля), так и в целях мониторинга развития контрактной системы в сфере закупок и формирования обобщенной информации о результатах аудита в сфере закупок по итогам контрольных мероприятий, проводимых направлениями деятельности </w:t>
      </w:r>
      <w:r w:rsidR="0085300D">
        <w:rPr>
          <w:rFonts w:ascii="Times New Roman" w:hAnsi="Times New Roman" w:cs="Times New Roman"/>
          <w:sz w:val="28"/>
          <w:szCs w:val="28"/>
        </w:rPr>
        <w:t>С</w:t>
      </w:r>
      <w:r w:rsidRPr="00A227EB">
        <w:rPr>
          <w:rFonts w:ascii="Times New Roman" w:hAnsi="Times New Roman" w:cs="Times New Roman"/>
          <w:sz w:val="28"/>
          <w:szCs w:val="28"/>
        </w:rPr>
        <w:t xml:space="preserve">четной палаты. </w:t>
      </w:r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5.4. В рамках экспертно-аналитического мероприятия в отношении отдельных групп товаров, работ, услуг должностные лица анализируют: </w:t>
      </w:r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- законодательство Российской Федерации, регулирующее рынок отдельных групп товаров, работ и услуг, включая особенности осуществления закупок данных товаров, работ, услуг; </w:t>
      </w:r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- объем и структуру закупок отдельных групп товаров, работ и услуг для обеспечения государственных нужд, их эффективность в части достижения экономии по результатам осуществления закупок, уровень развития конкурентной среды при осуществлении анализируемых закупок товаров, работ, услуг; </w:t>
      </w:r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>- деятельность заказчиков, осуществляющих закупки отдельных групп товаров, работ и услуг</w:t>
      </w:r>
      <w:r w:rsidRPr="00A227EB">
        <w:rPr>
          <w:rStyle w:val="21"/>
          <w:rFonts w:eastAsia="Arial Unicode MS"/>
        </w:rPr>
        <w:t xml:space="preserve">, </w:t>
      </w:r>
      <w:r w:rsidRPr="00A227EB">
        <w:rPr>
          <w:rFonts w:ascii="Times New Roman" w:hAnsi="Times New Roman" w:cs="Times New Roman"/>
          <w:sz w:val="28"/>
          <w:szCs w:val="28"/>
        </w:rPr>
        <w:t>включая документы, составленные при осуществлении закупочной деятельности (приказы, протоколы, контракты, договоры, отчеты и</w:t>
      </w:r>
    </w:p>
    <w:p w:rsidR="00A227EB" w:rsidRPr="00A227EB" w:rsidRDefault="00A227EB" w:rsidP="00254C27">
      <w:pPr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др.); </w:t>
      </w:r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- результаты контрольных мероприятий, в рамках которых рассматривались вопросы закупок отдельных групп товаров, работ, услуг (выявленные отклонения, недостатки и нарушения законодательства Российской Федерации о контрактной системе в сфере закупок). </w:t>
      </w:r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5.5. В рамках экспертно-аналитического мероприятия в целях мониторинга развития контрактной системы в сфере закупок должностные лица анализируют: </w:t>
      </w:r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- законодательство Российской Федерации о контрактной системе в сфере закупок; </w:t>
      </w:r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>- общий объем и структуру закупок для обеспечения государственных нужд</w:t>
      </w:r>
      <w:r w:rsidRPr="00A227EB">
        <w:rPr>
          <w:rStyle w:val="21"/>
          <w:rFonts w:eastAsia="Arial Unicode MS"/>
        </w:rPr>
        <w:t xml:space="preserve">, </w:t>
      </w:r>
      <w:r w:rsidRPr="00A227EB">
        <w:rPr>
          <w:rFonts w:ascii="Times New Roman" w:hAnsi="Times New Roman" w:cs="Times New Roman"/>
          <w:sz w:val="28"/>
          <w:szCs w:val="28"/>
        </w:rPr>
        <w:t xml:space="preserve">эффективность закупок в части достижения экономии по результатам осуществления закупок, уровень развития конкурентной среды при осуществлении закупок; </w:t>
      </w:r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- систему организации закупочной деятельности участников контрактной системы в сфере закупок; </w:t>
      </w:r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- деятельность органов исполнительной власти </w:t>
      </w:r>
      <w:r w:rsidR="00FF1CAB">
        <w:rPr>
          <w:rFonts w:ascii="Times New Roman" w:hAnsi="Times New Roman" w:cs="Times New Roman"/>
          <w:sz w:val="28"/>
          <w:szCs w:val="28"/>
        </w:rPr>
        <w:t xml:space="preserve">Чукотского автономного округа </w:t>
      </w:r>
      <w:r w:rsidRPr="00A227EB">
        <w:rPr>
          <w:rFonts w:ascii="Times New Roman" w:hAnsi="Times New Roman" w:cs="Times New Roman"/>
          <w:sz w:val="28"/>
          <w:szCs w:val="28"/>
        </w:rPr>
        <w:t xml:space="preserve">по регулированию, мониторингу, контролю и информационному обеспечению контрактной системы в сфере закупок; </w:t>
      </w:r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- функционирование единой информационной системы в сфере закупок; </w:t>
      </w:r>
    </w:p>
    <w:p w:rsidR="00A227EB" w:rsidRPr="002E7C35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- результаты контрольных мероприятий в части аудита в сфере закупок товаров, работ, услуг для государственных нужд (с учетом систематизации выявленных отклонений, недостатков и нарушений законодательства Российской </w:t>
      </w:r>
      <w:r w:rsidRPr="002E7C35">
        <w:rPr>
          <w:rFonts w:ascii="Times New Roman" w:hAnsi="Times New Roman" w:cs="Times New Roman"/>
          <w:sz w:val="28"/>
          <w:szCs w:val="28"/>
        </w:rPr>
        <w:t xml:space="preserve">Федерации о контрактной системе в сфере закупок). </w:t>
      </w:r>
    </w:p>
    <w:p w:rsidR="00A227EB" w:rsidRPr="002E7C35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6C0">
        <w:rPr>
          <w:rFonts w:ascii="Times New Roman" w:hAnsi="Times New Roman" w:cs="Times New Roman"/>
          <w:sz w:val="28"/>
          <w:szCs w:val="28"/>
        </w:rPr>
        <w:t>5.6. К участию в экспертно-аналитическом мероприятии могут привлекаться при необходимости государственные органы, учреждения, организации и их представители, аудиторские и специализированные организации, отдельные специалисты</w:t>
      </w:r>
      <w:r w:rsidR="00524613" w:rsidRPr="00C066C0">
        <w:rPr>
          <w:rFonts w:ascii="Times New Roman" w:hAnsi="Times New Roman" w:cs="Times New Roman"/>
          <w:sz w:val="28"/>
          <w:szCs w:val="28"/>
        </w:rPr>
        <w:t xml:space="preserve"> (внешние эксперты) в порядке, установленном </w:t>
      </w:r>
      <w:r w:rsidR="0085300D" w:rsidRPr="00C066C0">
        <w:rPr>
          <w:rFonts w:ascii="Times New Roman" w:hAnsi="Times New Roman" w:cs="Times New Roman"/>
          <w:sz w:val="28"/>
          <w:szCs w:val="28"/>
        </w:rPr>
        <w:t>с</w:t>
      </w:r>
      <w:r w:rsidR="002E7C35" w:rsidRPr="00C066C0">
        <w:rPr>
          <w:rFonts w:ascii="Times New Roman" w:hAnsi="Times New Roman" w:cs="Times New Roman"/>
          <w:sz w:val="28"/>
          <w:szCs w:val="28"/>
        </w:rPr>
        <w:t xml:space="preserve">тандартом </w:t>
      </w:r>
      <w:r w:rsidR="00C066C0" w:rsidRPr="00C066C0">
        <w:rPr>
          <w:rFonts w:ascii="Times New Roman" w:hAnsi="Times New Roman" w:cs="Times New Roman"/>
          <w:sz w:val="28"/>
          <w:szCs w:val="28"/>
        </w:rPr>
        <w:t>2.2.1./</w:t>
      </w:r>
      <w:proofErr w:type="spellStart"/>
      <w:r w:rsidR="00C066C0" w:rsidRPr="00C066C0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="00C066C0" w:rsidRPr="00C066C0">
        <w:rPr>
          <w:rFonts w:ascii="Times New Roman" w:hAnsi="Times New Roman" w:cs="Times New Roman"/>
          <w:sz w:val="28"/>
          <w:szCs w:val="28"/>
        </w:rPr>
        <w:t xml:space="preserve"> финансового контроля (СФК)</w:t>
      </w:r>
      <w:r w:rsidR="002E7C35" w:rsidRPr="00C066C0">
        <w:rPr>
          <w:rFonts w:ascii="Times New Roman" w:hAnsi="Times New Roman" w:cs="Times New Roman"/>
          <w:sz w:val="28"/>
          <w:szCs w:val="28"/>
        </w:rPr>
        <w:t>«Порядок привлечения специалистов</w:t>
      </w:r>
      <w:r w:rsidR="002E7C35" w:rsidRPr="002E7C35">
        <w:rPr>
          <w:rFonts w:ascii="Times New Roman" w:hAnsi="Times New Roman" w:cs="Times New Roman"/>
          <w:sz w:val="28"/>
          <w:szCs w:val="28"/>
        </w:rPr>
        <w:t xml:space="preserve"> государственных и негосударственных организаций – независимых экспертов повопросам, требующим специальных знаний и навыков к участиюв контрольных и экспертно-аналитических мероприятиях,проводимых Счетной палатой Чукотского автономного округа»</w:t>
      </w:r>
      <w:r w:rsidRPr="002E7C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5.7. Отчет о результатах экспертно-аналитического мероприятия должен содержать предложения об устранении нарушений и недостатков, выявленных в результате проведения аудита в сфере закупок, и предложения, направленные на совершенствование контрактной системы. </w:t>
      </w:r>
      <w:bookmarkStart w:id="15" w:name="bookmark14"/>
    </w:p>
    <w:p w:rsidR="00601978" w:rsidRDefault="00601978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978">
        <w:rPr>
          <w:rFonts w:ascii="Times New Roman" w:hAnsi="Times New Roman" w:cs="Times New Roman"/>
          <w:sz w:val="28"/>
          <w:szCs w:val="28"/>
        </w:rPr>
        <w:t xml:space="preserve">Отчет (раздел отчета) о результатах аудита в сфере закупок необходимо сформировать по структуре,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="008B4CEB" w:rsidRPr="00A227EB">
        <w:rPr>
          <w:rFonts w:ascii="Times New Roman" w:hAnsi="Times New Roman" w:cs="Times New Roman"/>
          <w:sz w:val="28"/>
          <w:szCs w:val="28"/>
        </w:rPr>
        <w:t xml:space="preserve">стандартом внешнего государственного финансового контроля </w:t>
      </w:r>
      <w:r w:rsidR="008B4CEB">
        <w:rPr>
          <w:rFonts w:ascii="Times New Roman" w:hAnsi="Times New Roman" w:cs="Times New Roman"/>
          <w:sz w:val="28"/>
          <w:szCs w:val="28"/>
        </w:rPr>
        <w:t>(СВГФК 102)</w:t>
      </w:r>
      <w:r w:rsidR="008B4CEB" w:rsidRPr="00D92CAA">
        <w:rPr>
          <w:rFonts w:ascii="Times New Roman" w:hAnsi="Times New Roman" w:cs="Times New Roman"/>
          <w:sz w:val="28"/>
          <w:szCs w:val="28"/>
        </w:rPr>
        <w:t>«Общие правила проведения экспертно-аналитического мероприятия»</w:t>
      </w:r>
      <w:r w:rsidRPr="00601978">
        <w:rPr>
          <w:rFonts w:ascii="Times New Roman" w:hAnsi="Times New Roman" w:cs="Times New Roman"/>
          <w:sz w:val="28"/>
          <w:szCs w:val="28"/>
        </w:rPr>
        <w:t>и типовой структур</w:t>
      </w:r>
      <w:r w:rsidR="004C1BFF">
        <w:rPr>
          <w:rFonts w:ascii="Times New Roman" w:hAnsi="Times New Roman" w:cs="Times New Roman"/>
          <w:sz w:val="28"/>
          <w:szCs w:val="28"/>
        </w:rPr>
        <w:t>е</w:t>
      </w:r>
      <w:r w:rsidRPr="00601978">
        <w:rPr>
          <w:rFonts w:ascii="Times New Roman" w:hAnsi="Times New Roman" w:cs="Times New Roman"/>
          <w:sz w:val="28"/>
          <w:szCs w:val="28"/>
        </w:rPr>
        <w:t xml:space="preserve"> отчета, приведенной в приложении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01978">
        <w:rPr>
          <w:rFonts w:ascii="Times New Roman" w:hAnsi="Times New Roman" w:cs="Times New Roman"/>
          <w:sz w:val="28"/>
          <w:szCs w:val="28"/>
        </w:rPr>
        <w:t xml:space="preserve"> к настоящему стандарту.</w:t>
      </w:r>
    </w:p>
    <w:p w:rsidR="00A227EB" w:rsidRPr="00A227EB" w:rsidRDefault="00A227EB" w:rsidP="00CD067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27EB" w:rsidRPr="00A227EB" w:rsidRDefault="00A227EB" w:rsidP="00CD067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7EB">
        <w:rPr>
          <w:rFonts w:ascii="Times New Roman" w:hAnsi="Times New Roman" w:cs="Times New Roman"/>
          <w:b/>
          <w:sz w:val="28"/>
          <w:szCs w:val="28"/>
        </w:rPr>
        <w:t>6. Информационная деятельностьв рамках аудита в сфере закупок</w:t>
      </w:r>
      <w:bookmarkEnd w:id="15"/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6.1. Информационная деятельность </w:t>
      </w:r>
      <w:r w:rsidR="00371BB0">
        <w:rPr>
          <w:rFonts w:ascii="Times New Roman" w:hAnsi="Times New Roman" w:cs="Times New Roman"/>
          <w:sz w:val="28"/>
          <w:szCs w:val="28"/>
        </w:rPr>
        <w:t>С</w:t>
      </w:r>
      <w:r w:rsidRPr="00A227EB">
        <w:rPr>
          <w:rFonts w:ascii="Times New Roman" w:hAnsi="Times New Roman" w:cs="Times New Roman"/>
          <w:sz w:val="28"/>
          <w:szCs w:val="28"/>
        </w:rPr>
        <w:t xml:space="preserve">четной палаты в рамках аудита в сфере закупок осуществляется в соответствии с положениями об информационной деятельности </w:t>
      </w:r>
      <w:r w:rsidR="009F28CD">
        <w:rPr>
          <w:rFonts w:ascii="Times New Roman" w:hAnsi="Times New Roman" w:cs="Times New Roman"/>
          <w:sz w:val="28"/>
          <w:szCs w:val="28"/>
        </w:rPr>
        <w:t>С</w:t>
      </w:r>
      <w:r w:rsidRPr="00A227EB">
        <w:rPr>
          <w:rFonts w:ascii="Times New Roman" w:hAnsi="Times New Roman" w:cs="Times New Roman"/>
          <w:sz w:val="28"/>
          <w:szCs w:val="28"/>
        </w:rPr>
        <w:t>четной палаты, определенными статьей 98 Федерального закона №44-ФЗ</w:t>
      </w:r>
      <w:r w:rsidR="004D3030">
        <w:rPr>
          <w:rFonts w:ascii="Times New Roman" w:hAnsi="Times New Roman" w:cs="Times New Roman"/>
          <w:sz w:val="28"/>
          <w:szCs w:val="28"/>
        </w:rPr>
        <w:t>,</w:t>
      </w:r>
      <w:r w:rsidRPr="00A227EB">
        <w:rPr>
          <w:rFonts w:ascii="Times New Roman" w:hAnsi="Times New Roman" w:cs="Times New Roman"/>
          <w:sz w:val="28"/>
          <w:szCs w:val="28"/>
        </w:rPr>
        <w:t xml:space="preserve"> статьей </w:t>
      </w:r>
      <w:r w:rsidR="009F28CD">
        <w:rPr>
          <w:rFonts w:ascii="Times New Roman" w:hAnsi="Times New Roman" w:cs="Times New Roman"/>
          <w:sz w:val="28"/>
          <w:szCs w:val="28"/>
        </w:rPr>
        <w:t>28 Закона №36-</w:t>
      </w:r>
      <w:r w:rsidR="004D3030">
        <w:rPr>
          <w:rFonts w:ascii="Times New Roman" w:hAnsi="Times New Roman" w:cs="Times New Roman"/>
          <w:sz w:val="28"/>
          <w:szCs w:val="28"/>
        </w:rPr>
        <w:t>ОЗ и статьями 43,44 Регламента Счетной палаты</w:t>
      </w:r>
      <w:r w:rsidRPr="00A227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6.2. Отчет о результатах аудита в </w:t>
      </w:r>
      <w:r w:rsidR="004D3030">
        <w:rPr>
          <w:rFonts w:ascii="Times New Roman" w:hAnsi="Times New Roman" w:cs="Times New Roman"/>
          <w:sz w:val="28"/>
          <w:szCs w:val="28"/>
        </w:rPr>
        <w:t xml:space="preserve">сфере закупок в соответствии с подпунктами 10,12 статьи 9 Закона №36-ОЗ </w:t>
      </w:r>
      <w:r w:rsidRPr="00A227EB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="004D3030">
        <w:rPr>
          <w:rFonts w:ascii="Times New Roman" w:hAnsi="Times New Roman" w:cs="Times New Roman"/>
          <w:sz w:val="28"/>
          <w:szCs w:val="28"/>
        </w:rPr>
        <w:t>Думу и Г</w:t>
      </w:r>
      <w:r w:rsidRPr="00A227EB">
        <w:rPr>
          <w:rFonts w:ascii="Times New Roman" w:hAnsi="Times New Roman" w:cs="Times New Roman"/>
          <w:sz w:val="28"/>
          <w:szCs w:val="28"/>
        </w:rPr>
        <w:t xml:space="preserve">убернатору </w:t>
      </w:r>
      <w:r w:rsidR="004D3030"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 w:rsidRPr="00A227EB">
        <w:rPr>
          <w:rFonts w:ascii="Times New Roman" w:hAnsi="Times New Roman" w:cs="Times New Roman"/>
          <w:sz w:val="28"/>
          <w:szCs w:val="28"/>
        </w:rPr>
        <w:t>.</w:t>
      </w:r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При необходимости информирования руководителей заинтересованных исполнительных органов государственной власти, государственных органов и организаций области о результатах аудита в сфере закупок по решению Коллегии </w:t>
      </w:r>
      <w:r w:rsidR="004D3030">
        <w:rPr>
          <w:rFonts w:ascii="Times New Roman" w:hAnsi="Times New Roman" w:cs="Times New Roman"/>
          <w:sz w:val="28"/>
          <w:szCs w:val="28"/>
        </w:rPr>
        <w:t>С</w:t>
      </w:r>
      <w:r w:rsidRPr="00A227EB">
        <w:rPr>
          <w:rFonts w:ascii="Times New Roman" w:hAnsi="Times New Roman" w:cs="Times New Roman"/>
          <w:sz w:val="28"/>
          <w:szCs w:val="28"/>
        </w:rPr>
        <w:t>четной палаты в их адрес могут направляться информационные письма</w:t>
      </w:r>
      <w:r w:rsidR="004D3030">
        <w:rPr>
          <w:rFonts w:ascii="Times New Roman" w:hAnsi="Times New Roman" w:cs="Times New Roman"/>
          <w:sz w:val="28"/>
          <w:szCs w:val="28"/>
        </w:rPr>
        <w:t>, подготовка которых осуществляется в соответствии со статьей 30 Регламента Счетной палаты.</w:t>
      </w:r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6.3. В случаях установления по результатам аудита (контроля) закупок нарушений и недостатков, следствием которых является несовершенство или отсутствие соответствующих нормативных актов по регулированию отношений в сфере закупок, необходимо сформулировать и обосновать предложения о совершенствовании контрактной системы в сфере закупок для их направления в адрес соответствующих органов исполнительной власти </w:t>
      </w:r>
      <w:r w:rsidR="00351A1B">
        <w:rPr>
          <w:rFonts w:ascii="Times New Roman" w:hAnsi="Times New Roman" w:cs="Times New Roman"/>
          <w:sz w:val="28"/>
          <w:szCs w:val="28"/>
        </w:rPr>
        <w:t xml:space="preserve">Чукотского автономного </w:t>
      </w:r>
      <w:r w:rsidR="0064575F">
        <w:rPr>
          <w:rFonts w:ascii="Times New Roman" w:hAnsi="Times New Roman" w:cs="Times New Roman"/>
          <w:sz w:val="28"/>
          <w:szCs w:val="28"/>
        </w:rPr>
        <w:t>округа</w:t>
      </w:r>
      <w:r w:rsidRPr="00A227EB">
        <w:rPr>
          <w:rFonts w:ascii="Times New Roman" w:hAnsi="Times New Roman" w:cs="Times New Roman"/>
          <w:sz w:val="28"/>
          <w:szCs w:val="28"/>
        </w:rPr>
        <w:t>.</w:t>
      </w:r>
    </w:p>
    <w:p w:rsid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>6.4. В соответствии со статьей 98 Федерального закона №44-ФЗ</w:t>
      </w:r>
      <w:r w:rsidR="004D3030">
        <w:rPr>
          <w:rFonts w:ascii="Times New Roman" w:hAnsi="Times New Roman" w:cs="Times New Roman"/>
          <w:sz w:val="28"/>
          <w:szCs w:val="28"/>
        </w:rPr>
        <w:t>,С</w:t>
      </w:r>
      <w:r w:rsidRPr="00A227EB">
        <w:rPr>
          <w:rFonts w:ascii="Times New Roman" w:hAnsi="Times New Roman" w:cs="Times New Roman"/>
          <w:sz w:val="28"/>
          <w:szCs w:val="28"/>
        </w:rPr>
        <w:t>четная палата обобщает результаты осуществления деятельности по аудиту в сфере закупок, в том числе устанавливает причины выявленных отклонений, нарушений и недостатков, подготавливает предложения, направленные на их устранение и на совершенствование контрактной системы в сфере закупок, систематизирует информацию о реализации указанных предложений и размещает</w:t>
      </w:r>
      <w:r w:rsidR="00D50765">
        <w:rPr>
          <w:rFonts w:ascii="Times New Roman" w:hAnsi="Times New Roman" w:cs="Times New Roman"/>
          <w:sz w:val="28"/>
          <w:szCs w:val="28"/>
        </w:rPr>
        <w:t xml:space="preserve"> (не реже, чем ежегодно)</w:t>
      </w:r>
      <w:r w:rsidRPr="00A227EB">
        <w:rPr>
          <w:rFonts w:ascii="Times New Roman" w:hAnsi="Times New Roman" w:cs="Times New Roman"/>
          <w:sz w:val="28"/>
          <w:szCs w:val="28"/>
        </w:rPr>
        <w:t xml:space="preserve"> в единой </w:t>
      </w:r>
      <w:r w:rsidRPr="00C96881">
        <w:rPr>
          <w:rFonts w:ascii="Times New Roman" w:hAnsi="Times New Roman" w:cs="Times New Roman"/>
          <w:sz w:val="28"/>
          <w:szCs w:val="28"/>
        </w:rPr>
        <w:t>информационной системе в сфере закупок</w:t>
      </w:r>
      <w:r w:rsidR="00D50765">
        <w:rPr>
          <w:rFonts w:ascii="Times New Roman" w:hAnsi="Times New Roman" w:cs="Times New Roman"/>
          <w:sz w:val="28"/>
          <w:szCs w:val="28"/>
        </w:rPr>
        <w:t xml:space="preserve"> (далее – ЕИС)</w:t>
      </w:r>
      <w:r w:rsidRPr="00C96881">
        <w:rPr>
          <w:rFonts w:ascii="Times New Roman" w:hAnsi="Times New Roman" w:cs="Times New Roman"/>
          <w:sz w:val="28"/>
          <w:szCs w:val="28"/>
        </w:rPr>
        <w:t xml:space="preserve"> обобщенную информацию </w:t>
      </w:r>
      <w:r w:rsidR="00D50765" w:rsidRPr="00BF36F4">
        <w:rPr>
          <w:rFonts w:ascii="Times New Roman" w:hAnsi="Times New Roman" w:cs="Times New Roman"/>
          <w:sz w:val="28"/>
          <w:szCs w:val="28"/>
        </w:rPr>
        <w:t xml:space="preserve">(далее – обобщенная информация) </w:t>
      </w:r>
      <w:r w:rsidRPr="00C96881">
        <w:rPr>
          <w:rFonts w:ascii="Times New Roman" w:hAnsi="Times New Roman" w:cs="Times New Roman"/>
          <w:sz w:val="28"/>
          <w:szCs w:val="28"/>
        </w:rPr>
        <w:t>о таких результатах</w:t>
      </w:r>
      <w:r w:rsidR="004D3030" w:rsidRPr="00C96881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</w:t>
      </w:r>
      <w:r w:rsidR="00C96881" w:rsidRPr="00C96881">
        <w:rPr>
          <w:rFonts w:ascii="Times New Roman" w:hAnsi="Times New Roman" w:cs="Times New Roman"/>
          <w:sz w:val="28"/>
          <w:szCs w:val="28"/>
        </w:rPr>
        <w:t>3</w:t>
      </w:r>
      <w:r w:rsidR="004D3030" w:rsidRPr="00C96881">
        <w:rPr>
          <w:rFonts w:ascii="Times New Roman" w:hAnsi="Times New Roman" w:cs="Times New Roman"/>
          <w:sz w:val="28"/>
          <w:szCs w:val="28"/>
        </w:rPr>
        <w:t xml:space="preserve"> к настоящему стандарту</w:t>
      </w:r>
      <w:r w:rsidRPr="00C96881">
        <w:rPr>
          <w:rFonts w:ascii="Times New Roman" w:hAnsi="Times New Roman" w:cs="Times New Roman"/>
          <w:sz w:val="28"/>
          <w:szCs w:val="28"/>
        </w:rPr>
        <w:t>.</w:t>
      </w:r>
    </w:p>
    <w:p w:rsidR="00C7309E" w:rsidRDefault="00C7309E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Pr="00A227EB">
        <w:rPr>
          <w:rFonts w:ascii="Times New Roman" w:hAnsi="Times New Roman" w:cs="Times New Roman"/>
          <w:spacing w:val="-4"/>
          <w:sz w:val="28"/>
          <w:szCs w:val="28"/>
        </w:rPr>
        <w:t xml:space="preserve">Для размещения в </w:t>
      </w:r>
      <w:r w:rsidR="00D50765">
        <w:rPr>
          <w:rFonts w:ascii="Times New Roman" w:hAnsi="Times New Roman" w:cs="Times New Roman"/>
          <w:spacing w:val="-4"/>
          <w:sz w:val="28"/>
          <w:szCs w:val="28"/>
        </w:rPr>
        <w:t>ЕИС</w:t>
      </w:r>
      <w:r>
        <w:rPr>
          <w:rFonts w:ascii="Times New Roman" w:hAnsi="Times New Roman" w:cs="Times New Roman"/>
          <w:sz w:val="28"/>
          <w:szCs w:val="28"/>
        </w:rPr>
        <w:t>обобщенная информация по результатам аудита в сфере закупок может формироваться:</w:t>
      </w:r>
    </w:p>
    <w:p w:rsidR="00C7309E" w:rsidRDefault="00C7309E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итогам отдельного контрольного или экспертно-аналитического мероприятия «Аудит в сфере закупок», предусмотренного планом работы Счетной палаты на год;</w:t>
      </w:r>
    </w:p>
    <w:p w:rsidR="00C7309E" w:rsidRDefault="00C7309E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итогам тематических контрольных и/или экспертно-аналитических мероприятий, проводимых по плану работы Счетной палаты на год, в программы которых включены отдельные вопросы аудита в сфере закупок;</w:t>
      </w:r>
    </w:p>
    <w:p w:rsidR="00C7309E" w:rsidRDefault="00C7309E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путем обобщения выявленных фактов отклонений, нарушений и недостатков в сфере закупок, установленных в ходе проводимых по Плану работы Счетной палаты на год контрольных и/или экспертно-аналитических мероприятий.</w:t>
      </w:r>
    </w:p>
    <w:p w:rsidR="00D50765" w:rsidRDefault="007B7693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="00C7309E">
        <w:rPr>
          <w:rFonts w:ascii="Times New Roman" w:hAnsi="Times New Roman" w:cs="Times New Roman"/>
          <w:sz w:val="28"/>
          <w:szCs w:val="28"/>
        </w:rPr>
        <w:t xml:space="preserve">. </w:t>
      </w:r>
      <w:r w:rsidR="00D50765" w:rsidRPr="00BF36F4">
        <w:rPr>
          <w:rFonts w:ascii="Times New Roman" w:hAnsi="Times New Roman" w:cs="Times New Roman"/>
          <w:sz w:val="28"/>
          <w:szCs w:val="28"/>
        </w:rPr>
        <w:t xml:space="preserve">Обобщенная информация формируется и размещается в </w:t>
      </w:r>
      <w:proofErr w:type="spellStart"/>
      <w:r w:rsidR="00D50765">
        <w:rPr>
          <w:rFonts w:ascii="Times New Roman" w:hAnsi="Times New Roman" w:cs="Times New Roman"/>
          <w:sz w:val="28"/>
          <w:szCs w:val="28"/>
        </w:rPr>
        <w:t>ЕИС</w:t>
      </w:r>
      <w:r w:rsidR="00D50765" w:rsidRPr="00BF36F4">
        <w:rPr>
          <w:rFonts w:ascii="Times New Roman" w:hAnsi="Times New Roman" w:cs="Times New Roman"/>
          <w:snapToGrid w:val="0"/>
          <w:sz w:val="28"/>
          <w:szCs w:val="28"/>
        </w:rPr>
        <w:t>на</w:t>
      </w:r>
      <w:proofErr w:type="spellEnd"/>
      <w:r w:rsidR="00D50765" w:rsidRPr="00BF36F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50765" w:rsidRPr="00BF36F4">
        <w:rPr>
          <w:rFonts w:ascii="Times New Roman" w:eastAsia="Calibri" w:hAnsi="Times New Roman" w:cs="Times New Roman"/>
          <w:sz w:val="28"/>
          <w:szCs w:val="28"/>
        </w:rPr>
        <w:t xml:space="preserve">официальном сайте </w:t>
      </w:r>
      <w:r w:rsidR="00D50765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D50765" w:rsidRPr="00BF36F4">
        <w:rPr>
          <w:rFonts w:ascii="Times New Roman" w:eastAsia="Calibri" w:hAnsi="Times New Roman" w:cs="Times New Roman"/>
          <w:sz w:val="28"/>
          <w:szCs w:val="28"/>
          <w:lang w:val="en-US"/>
        </w:rPr>
        <w:t>zakupki</w:t>
      </w:r>
      <w:proofErr w:type="spellEnd"/>
      <w:r w:rsidR="00D50765" w:rsidRPr="00BF36F4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D50765" w:rsidRPr="00BF36F4">
        <w:rPr>
          <w:rFonts w:ascii="Times New Roman" w:eastAsia="Calibri" w:hAnsi="Times New Roman" w:cs="Times New Roman"/>
          <w:sz w:val="28"/>
          <w:szCs w:val="28"/>
          <w:lang w:val="en-US"/>
        </w:rPr>
        <w:t>gov</w:t>
      </w:r>
      <w:proofErr w:type="spellEnd"/>
      <w:r w:rsidR="00D50765" w:rsidRPr="00BF36F4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D50765" w:rsidRPr="00BF36F4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D50765" w:rsidRPr="00BF36F4">
        <w:rPr>
          <w:rFonts w:ascii="Times New Roman" w:eastAsia="Calibri" w:hAnsi="Times New Roman" w:cs="Times New Roman"/>
          <w:sz w:val="28"/>
          <w:szCs w:val="28"/>
        </w:rPr>
        <w:t>)</w:t>
      </w:r>
      <w:r w:rsidR="00D50765" w:rsidRPr="00BF36F4">
        <w:rPr>
          <w:rFonts w:ascii="Times New Roman" w:hAnsi="Times New Roman" w:cs="Times New Roman"/>
          <w:sz w:val="28"/>
          <w:szCs w:val="28"/>
        </w:rPr>
        <w:t xml:space="preserve"> уполномоченным структурным подразделением или сотрудником Счетной палаты на основе сводных данных, </w:t>
      </w:r>
      <w:r w:rsidR="00D50765" w:rsidRPr="00D61D39">
        <w:rPr>
          <w:rFonts w:ascii="Times New Roman" w:hAnsi="Times New Roman" w:cs="Times New Roman"/>
          <w:sz w:val="28"/>
          <w:szCs w:val="28"/>
        </w:rPr>
        <w:t>полученных от всех аудиторских направлений Счетной палаты, по примерной структуре, установленной вприложении 3 к настоящему стандарту.</w:t>
      </w:r>
    </w:p>
    <w:p w:rsidR="00D50765" w:rsidRDefault="007B7693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="00C7309E">
        <w:rPr>
          <w:rFonts w:ascii="Times New Roman" w:hAnsi="Times New Roman" w:cs="Times New Roman"/>
          <w:sz w:val="28"/>
          <w:szCs w:val="28"/>
        </w:rPr>
        <w:t xml:space="preserve">. </w:t>
      </w:r>
      <w:r w:rsidR="00D50765">
        <w:rPr>
          <w:rFonts w:ascii="Times New Roman" w:hAnsi="Times New Roman" w:cs="Times New Roman"/>
          <w:sz w:val="28"/>
          <w:szCs w:val="28"/>
        </w:rPr>
        <w:t>В зависимости от выбранной формы проведения аудита в сфере закупок и на основании пунктов 10,12 части 1 статьи 9 Федерального закона             №6-ФЗ, Счетная палата направляет обобщенную информацию в Думу и Губернатору Чукотского автономного округа.</w:t>
      </w:r>
    </w:p>
    <w:p w:rsidR="00C7309E" w:rsidRDefault="007B7693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</w:t>
      </w:r>
      <w:r w:rsidR="00C7309E">
        <w:rPr>
          <w:rFonts w:ascii="Times New Roman" w:hAnsi="Times New Roman" w:cs="Times New Roman"/>
          <w:sz w:val="28"/>
          <w:szCs w:val="28"/>
        </w:rPr>
        <w:t xml:space="preserve">. Примерная структура обобщенной информации </w:t>
      </w:r>
      <w:r w:rsidR="007A756F">
        <w:rPr>
          <w:rFonts w:ascii="Times New Roman" w:hAnsi="Times New Roman" w:cs="Times New Roman"/>
          <w:sz w:val="28"/>
          <w:szCs w:val="28"/>
        </w:rPr>
        <w:t xml:space="preserve">Счетной палаты </w:t>
      </w:r>
      <w:r w:rsidR="00C7309E">
        <w:rPr>
          <w:rFonts w:ascii="Times New Roman" w:hAnsi="Times New Roman" w:cs="Times New Roman"/>
          <w:sz w:val="28"/>
          <w:szCs w:val="28"/>
        </w:rPr>
        <w:t>о результатах аудита в сфере закупок включает основную часть, приложение и дополнительные сведения.</w:t>
      </w:r>
    </w:p>
    <w:p w:rsidR="00C7309E" w:rsidRDefault="007B7693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</w:t>
      </w:r>
      <w:r w:rsidR="00C7309E">
        <w:rPr>
          <w:rFonts w:ascii="Times New Roman" w:hAnsi="Times New Roman" w:cs="Times New Roman"/>
          <w:sz w:val="28"/>
          <w:szCs w:val="28"/>
        </w:rPr>
        <w:t>.1. Основная часть обобщенной информации содержит в текстовой и табличной формах сведения о результатах деятельности Счетной палаты в сфере аудита закупок, показатели закупок Чукотского автономного округа в отчетном периоде (при наличии) и необходимый иллюстративный материал.</w:t>
      </w:r>
    </w:p>
    <w:p w:rsidR="00C7309E" w:rsidRDefault="00C7309E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Счетная палата вправе, оценив цели, задачи, возможные результаты планируемого к проведению аудита в сфере закупок, а также наличие собственных трудовых и временных ресурсов, принять решение о формировании обобщенной информации в сокращенном виде согласно табличной форме, приведенной в приложении </w:t>
      </w:r>
      <w:r w:rsidR="00C066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стандарту.</w:t>
      </w:r>
    </w:p>
    <w:p w:rsidR="00C7309E" w:rsidRDefault="007B7693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</w:t>
      </w:r>
      <w:r w:rsidR="00C7309E">
        <w:rPr>
          <w:rFonts w:ascii="Times New Roman" w:hAnsi="Times New Roman" w:cs="Times New Roman"/>
          <w:sz w:val="28"/>
          <w:szCs w:val="28"/>
        </w:rPr>
        <w:t>2. Порядок следования разделов основной части обобщенной информации определяется Счетной палатой самостоятельно.</w:t>
      </w:r>
    </w:p>
    <w:p w:rsidR="00C7309E" w:rsidRDefault="007B7693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</w:t>
      </w:r>
      <w:r w:rsidR="00C7309E">
        <w:rPr>
          <w:rFonts w:ascii="Times New Roman" w:hAnsi="Times New Roman" w:cs="Times New Roman"/>
          <w:sz w:val="28"/>
          <w:szCs w:val="28"/>
        </w:rPr>
        <w:t xml:space="preserve">3. В </w:t>
      </w:r>
      <w:r w:rsidR="00C7309E" w:rsidRPr="00FA7E0C">
        <w:rPr>
          <w:rFonts w:ascii="Times New Roman" w:hAnsi="Times New Roman" w:cs="Times New Roman"/>
          <w:b/>
          <w:sz w:val="28"/>
          <w:szCs w:val="28"/>
        </w:rPr>
        <w:t>основную часть</w:t>
      </w:r>
      <w:r w:rsidR="00C7309E">
        <w:rPr>
          <w:rFonts w:ascii="Times New Roman" w:hAnsi="Times New Roman" w:cs="Times New Roman"/>
          <w:sz w:val="28"/>
          <w:szCs w:val="28"/>
        </w:rPr>
        <w:t xml:space="preserve"> обобщенной информации необходимо включать следующие разделы.</w:t>
      </w:r>
    </w:p>
    <w:p w:rsidR="00C7309E" w:rsidRPr="00FA7E0C" w:rsidRDefault="007B7693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</w:t>
      </w:r>
      <w:r w:rsidR="00C7309E" w:rsidRPr="00FA7E0C">
        <w:rPr>
          <w:rFonts w:ascii="Times New Roman" w:hAnsi="Times New Roman" w:cs="Times New Roman"/>
          <w:sz w:val="28"/>
          <w:szCs w:val="28"/>
        </w:rPr>
        <w:t xml:space="preserve">3.1. </w:t>
      </w:r>
      <w:r w:rsidR="00C7309E" w:rsidRPr="00FA7E0C">
        <w:rPr>
          <w:rFonts w:ascii="Times New Roman" w:hAnsi="Times New Roman" w:cs="Times New Roman"/>
          <w:sz w:val="28"/>
          <w:szCs w:val="28"/>
          <w:u w:val="single"/>
        </w:rPr>
        <w:t>Характеристики и наиболее существенные итоги проведенных в отчетном периоде контрольных и экспертно-аналитических мероприятий, результаты которых включены в обобщенную информацию</w:t>
      </w:r>
      <w:r w:rsidR="00C7309E" w:rsidRPr="00FA7E0C">
        <w:rPr>
          <w:rFonts w:ascii="Times New Roman" w:hAnsi="Times New Roman" w:cs="Times New Roman"/>
          <w:sz w:val="28"/>
          <w:szCs w:val="28"/>
        </w:rPr>
        <w:t>:</w:t>
      </w:r>
    </w:p>
    <w:p w:rsidR="00C7309E" w:rsidRDefault="00C7309E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объем проверенных при проведении мероприятий бюджетных средств, направленных на осуществление закупок;</w:t>
      </w:r>
    </w:p>
    <w:p w:rsidR="00C7309E" w:rsidRDefault="00C7309E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объемы проверки фактического исполнения контрактов;</w:t>
      </w:r>
    </w:p>
    <w:p w:rsidR="00C7309E" w:rsidRDefault="00C7309E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количество выявленных отклонений, нарушений и недостатков в сфере закупок (отдельно указываются нарушения процедурного характера и стоимостные нарушения);</w:t>
      </w:r>
    </w:p>
    <w:p w:rsidR="00C7309E" w:rsidRDefault="00C7309E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оцениваемые негативные последствия для окружного бюджета Чукотского автономного округа в результате допущенных нарушений законодательства о контрактной системе в стоимостном выражении;</w:t>
      </w:r>
    </w:p>
    <w:p w:rsidR="00C7309E" w:rsidRDefault="00C7309E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наиболее существенные факты отклонений, нарушений и недостатков в сфере закупок, отраженные в материалах проведенных мероприятий.</w:t>
      </w:r>
    </w:p>
    <w:p w:rsidR="00C7309E" w:rsidRDefault="007B7693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</w:t>
      </w:r>
      <w:r w:rsidR="00C7309E">
        <w:rPr>
          <w:rFonts w:ascii="Times New Roman" w:hAnsi="Times New Roman" w:cs="Times New Roman"/>
          <w:sz w:val="28"/>
          <w:szCs w:val="28"/>
        </w:rPr>
        <w:t xml:space="preserve">3.2. </w:t>
      </w:r>
      <w:r w:rsidR="00C7309E" w:rsidRPr="00FA7E0C">
        <w:rPr>
          <w:rFonts w:ascii="Times New Roman" w:hAnsi="Times New Roman" w:cs="Times New Roman"/>
          <w:sz w:val="28"/>
          <w:szCs w:val="28"/>
          <w:u w:val="single"/>
        </w:rPr>
        <w:t>Сведения о результативности деятельности Счетной палаты при проведении аудита в сфере закупок с раскрытием мер, принятых органами исполнительной власти Чукотского автономного округа, а также правоохранительными и уполномоченными контрольными органами в сфере закупок</w:t>
      </w:r>
      <w:r w:rsidR="00C7309E">
        <w:rPr>
          <w:rFonts w:ascii="Times New Roman" w:hAnsi="Times New Roman" w:cs="Times New Roman"/>
          <w:sz w:val="28"/>
          <w:szCs w:val="28"/>
        </w:rPr>
        <w:t>:</w:t>
      </w:r>
    </w:p>
    <w:p w:rsidR="00C7309E" w:rsidRDefault="00C7309E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предложениям, изложенным в обобщенной информации о результатах аудита в сфере закупок за предшествующий отчетный период;</w:t>
      </w:r>
    </w:p>
    <w:p w:rsidR="00C7309E" w:rsidRDefault="00C7309E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обращениям Счетной палаты в отчетном периоде.</w:t>
      </w:r>
    </w:p>
    <w:p w:rsidR="00C7309E" w:rsidRDefault="007B7693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</w:t>
      </w:r>
      <w:r w:rsidR="00C7309E">
        <w:rPr>
          <w:rFonts w:ascii="Times New Roman" w:hAnsi="Times New Roman" w:cs="Times New Roman"/>
          <w:sz w:val="28"/>
          <w:szCs w:val="28"/>
        </w:rPr>
        <w:t xml:space="preserve">3.3. </w:t>
      </w:r>
      <w:r w:rsidR="00C7309E" w:rsidRPr="00F037A3">
        <w:rPr>
          <w:rFonts w:ascii="Times New Roman" w:hAnsi="Times New Roman" w:cs="Times New Roman"/>
          <w:sz w:val="28"/>
          <w:szCs w:val="28"/>
          <w:u w:val="single"/>
        </w:rPr>
        <w:t>Анализ причин отклонений, нарушений и недостатков, выявленных</w:t>
      </w:r>
      <w:r w:rsidR="00C7309E">
        <w:rPr>
          <w:rFonts w:ascii="Times New Roman" w:hAnsi="Times New Roman" w:cs="Times New Roman"/>
          <w:sz w:val="28"/>
          <w:szCs w:val="28"/>
          <w:u w:val="single"/>
        </w:rPr>
        <w:t xml:space="preserve"> Счетной палатой </w:t>
      </w:r>
      <w:r w:rsidR="00C7309E" w:rsidRPr="00F037A3">
        <w:rPr>
          <w:rFonts w:ascii="Times New Roman" w:hAnsi="Times New Roman" w:cs="Times New Roman"/>
          <w:sz w:val="28"/>
          <w:szCs w:val="28"/>
          <w:u w:val="single"/>
        </w:rPr>
        <w:t>в ходе аудита в сфере закупок с указанием следующих сведений</w:t>
      </w:r>
      <w:r w:rsidR="00C7309E">
        <w:rPr>
          <w:rFonts w:ascii="Times New Roman" w:hAnsi="Times New Roman" w:cs="Times New Roman"/>
          <w:sz w:val="28"/>
          <w:szCs w:val="28"/>
        </w:rPr>
        <w:t>:</w:t>
      </w:r>
    </w:p>
    <w:p w:rsidR="00C7309E" w:rsidRDefault="00C7309E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причин неисполнения контрактов;</w:t>
      </w:r>
    </w:p>
    <w:p w:rsidR="00C7309E" w:rsidRDefault="00C7309E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анализ проблемных вопросов и рисков закупочной деятельности, вызванных несовершенством нормативного правового регулирования контрактной системы, качеством информационного обеспечения контрактной системы.</w:t>
      </w:r>
    </w:p>
    <w:p w:rsidR="00C7309E" w:rsidRDefault="007B7693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</w:t>
      </w:r>
      <w:r w:rsidR="00C7309E">
        <w:rPr>
          <w:rFonts w:ascii="Times New Roman" w:hAnsi="Times New Roman" w:cs="Times New Roman"/>
          <w:sz w:val="28"/>
          <w:szCs w:val="28"/>
        </w:rPr>
        <w:t xml:space="preserve">3.4. </w:t>
      </w:r>
      <w:r w:rsidR="00C7309E" w:rsidRPr="00F037A3">
        <w:rPr>
          <w:rFonts w:ascii="Times New Roman" w:hAnsi="Times New Roman" w:cs="Times New Roman"/>
          <w:sz w:val="28"/>
          <w:szCs w:val="28"/>
          <w:u w:val="single"/>
        </w:rPr>
        <w:t>Предложения по соверш</w:t>
      </w:r>
      <w:r w:rsidR="00087425">
        <w:rPr>
          <w:rFonts w:ascii="Times New Roman" w:hAnsi="Times New Roman" w:cs="Times New Roman"/>
          <w:sz w:val="28"/>
          <w:szCs w:val="28"/>
          <w:u w:val="single"/>
        </w:rPr>
        <w:t>енствованию контрактной системы,</w:t>
      </w:r>
      <w:r w:rsidR="00C7309E" w:rsidRPr="00F037A3">
        <w:rPr>
          <w:rFonts w:ascii="Times New Roman" w:hAnsi="Times New Roman" w:cs="Times New Roman"/>
          <w:sz w:val="28"/>
          <w:szCs w:val="28"/>
          <w:u w:val="single"/>
        </w:rPr>
        <w:t xml:space="preserve"> в том числе нормативно-правового характера, меры по повышению результативности и эффективности расходов на закупки</w:t>
      </w:r>
      <w:r w:rsidR="00C7309E">
        <w:rPr>
          <w:rFonts w:ascii="Times New Roman" w:hAnsi="Times New Roman" w:cs="Times New Roman"/>
          <w:sz w:val="28"/>
          <w:szCs w:val="28"/>
        </w:rPr>
        <w:t>.</w:t>
      </w:r>
    </w:p>
    <w:p w:rsidR="00C7309E" w:rsidRDefault="007B7693" w:rsidP="00CD067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6.8.</w:t>
      </w:r>
      <w:r w:rsidR="00C7309E">
        <w:rPr>
          <w:sz w:val="28"/>
          <w:szCs w:val="28"/>
        </w:rPr>
        <w:t xml:space="preserve">3.5. </w:t>
      </w:r>
      <w:r w:rsidR="00C7309E" w:rsidRPr="008C2C15">
        <w:rPr>
          <w:sz w:val="28"/>
          <w:szCs w:val="28"/>
          <w:u w:val="single"/>
        </w:rPr>
        <w:t>Показатели закупок Чукотского автономного округа в стоимостном и количественном выражении с отражением динамики изменения показателей к предшествующему году</w:t>
      </w:r>
      <w:r w:rsidR="00C7309E" w:rsidRPr="008C2C15">
        <w:rPr>
          <w:sz w:val="28"/>
          <w:szCs w:val="28"/>
        </w:rPr>
        <w:t xml:space="preserve"> (при наличии сведений</w:t>
      </w:r>
      <w:r w:rsidR="00C7309E" w:rsidRPr="00BF36F4">
        <w:rPr>
          <w:sz w:val="28"/>
          <w:szCs w:val="28"/>
          <w:lang w:eastAsia="en-US"/>
        </w:rPr>
        <w:t xml:space="preserve">федерального органа исполнительной власти по регулированию контрактной системы в сфере закупок, контрольных органов в сфере закупок, </w:t>
      </w:r>
      <w:r w:rsidR="00C7309E" w:rsidRPr="007A756F">
        <w:rPr>
          <w:sz w:val="28"/>
          <w:szCs w:val="28"/>
          <w:lang w:eastAsia="en-US"/>
        </w:rPr>
        <w:t>а также результаты общественного контроля за соблюдением требований законодательства Российской Федерации и иных нормативных правовых актов о контрактной системе в сфере закупок</w:t>
      </w:r>
      <w:r w:rsidR="00C7309E" w:rsidRPr="007A756F">
        <w:rPr>
          <w:sz w:val="28"/>
          <w:szCs w:val="28"/>
        </w:rPr>
        <w:t>):</w:t>
      </w:r>
    </w:p>
    <w:p w:rsidR="00C7309E" w:rsidRDefault="00C7309E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объем </w:t>
      </w:r>
      <w:r w:rsidR="00383935">
        <w:rPr>
          <w:rFonts w:ascii="Times New Roman" w:hAnsi="Times New Roman" w:cs="Times New Roman"/>
          <w:sz w:val="28"/>
          <w:szCs w:val="28"/>
        </w:rPr>
        <w:t xml:space="preserve">финансового обеспечения закупок </w:t>
      </w:r>
      <w:r>
        <w:rPr>
          <w:rFonts w:ascii="Times New Roman" w:hAnsi="Times New Roman" w:cs="Times New Roman"/>
          <w:sz w:val="28"/>
          <w:szCs w:val="28"/>
        </w:rPr>
        <w:t>на 31 декабря отчетного периода;</w:t>
      </w:r>
    </w:p>
    <w:p w:rsidR="00C7309E" w:rsidRDefault="00C7309E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объявленных/проведенных процедур торгов;</w:t>
      </w:r>
    </w:p>
    <w:p w:rsidR="00C7309E" w:rsidRDefault="00C7309E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вынесенная на торги сумма начальных максимальных цен контрактов (далее – НМЦК);</w:t>
      </w:r>
    </w:p>
    <w:p w:rsidR="00C7309E" w:rsidRDefault="00C7309E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и цена заключенных по результатам торгов контрактов;</w:t>
      </w:r>
    </w:p>
    <w:p w:rsidR="00C7309E" w:rsidRDefault="00C7309E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сумма снижения НМЦК;</w:t>
      </w:r>
    </w:p>
    <w:p w:rsidR="00C7309E" w:rsidRDefault="00C7309E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и цена контрактов, заключенных без проведения конкурентных процедур;</w:t>
      </w:r>
    </w:p>
    <w:p w:rsidR="00C7309E" w:rsidRDefault="00C7309E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и цена контрактов, заключенных с СМП и СОНО;</w:t>
      </w:r>
    </w:p>
    <w:p w:rsidR="00C7309E" w:rsidRDefault="00C7309E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количественные и стоимостные показатели закупок «малого» объема.</w:t>
      </w:r>
    </w:p>
    <w:p w:rsidR="00C7309E" w:rsidRDefault="007A756F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</w:t>
      </w:r>
      <w:r w:rsidR="00C7309E">
        <w:rPr>
          <w:rFonts w:ascii="Times New Roman" w:hAnsi="Times New Roman" w:cs="Times New Roman"/>
          <w:sz w:val="28"/>
          <w:szCs w:val="28"/>
        </w:rPr>
        <w:t xml:space="preserve">.4. Правила формирования показателей </w:t>
      </w:r>
      <w:r w:rsidR="00C7309E" w:rsidRPr="001C5F6C">
        <w:rPr>
          <w:rFonts w:ascii="Times New Roman" w:hAnsi="Times New Roman" w:cs="Times New Roman"/>
          <w:b/>
          <w:sz w:val="28"/>
          <w:szCs w:val="28"/>
        </w:rPr>
        <w:t xml:space="preserve">примерной структуры обобщенной информации </w:t>
      </w:r>
      <w:r w:rsidR="00C7309E">
        <w:rPr>
          <w:rFonts w:ascii="Times New Roman" w:hAnsi="Times New Roman" w:cs="Times New Roman"/>
          <w:sz w:val="28"/>
          <w:szCs w:val="28"/>
        </w:rPr>
        <w:t xml:space="preserve">Счетной палаты о результатах аудита в сфере закупок (приложение </w:t>
      </w:r>
      <w:r w:rsidR="00C066C0">
        <w:rPr>
          <w:rFonts w:ascii="Times New Roman" w:hAnsi="Times New Roman" w:cs="Times New Roman"/>
          <w:sz w:val="28"/>
          <w:szCs w:val="28"/>
        </w:rPr>
        <w:t>3</w:t>
      </w:r>
      <w:r w:rsidR="00C7309E">
        <w:rPr>
          <w:rFonts w:ascii="Times New Roman" w:hAnsi="Times New Roman" w:cs="Times New Roman"/>
          <w:sz w:val="28"/>
          <w:szCs w:val="28"/>
        </w:rPr>
        <w:t xml:space="preserve"> к настоящему стандарту) следующие.</w:t>
      </w:r>
    </w:p>
    <w:p w:rsidR="00C7309E" w:rsidRDefault="007A756F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</w:t>
      </w:r>
      <w:r w:rsidR="00C7309E">
        <w:rPr>
          <w:rFonts w:ascii="Times New Roman" w:hAnsi="Times New Roman" w:cs="Times New Roman"/>
          <w:sz w:val="28"/>
          <w:szCs w:val="28"/>
        </w:rPr>
        <w:t>4.1. Стоимостные показатели указываются в тысячах рублей с двумя знаками после запятой. Незаполненный показатель отмечается знаком «тире».</w:t>
      </w:r>
    </w:p>
    <w:p w:rsidR="00C7309E" w:rsidRPr="001C5F6C" w:rsidRDefault="007A756F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</w:t>
      </w:r>
      <w:r w:rsidR="00C7309E">
        <w:rPr>
          <w:rFonts w:ascii="Times New Roman" w:hAnsi="Times New Roman" w:cs="Times New Roman"/>
          <w:sz w:val="28"/>
          <w:szCs w:val="28"/>
        </w:rPr>
        <w:t xml:space="preserve">4.2. </w:t>
      </w:r>
      <w:r w:rsidR="00C7309E" w:rsidRPr="001C5F6C">
        <w:rPr>
          <w:rFonts w:ascii="Times New Roman" w:hAnsi="Times New Roman" w:cs="Times New Roman"/>
          <w:sz w:val="28"/>
          <w:szCs w:val="28"/>
        </w:rPr>
        <w:t>Общее количество органов (учреждений, организаций) в которых проводился аудит в сфере закупок определяется программами проведенных мероприятий</w:t>
      </w:r>
      <w:r w:rsidR="00C7309E">
        <w:rPr>
          <w:rFonts w:ascii="Times New Roman" w:hAnsi="Times New Roman" w:cs="Times New Roman"/>
          <w:sz w:val="28"/>
          <w:szCs w:val="28"/>
        </w:rPr>
        <w:t xml:space="preserve"> (показатель 2</w:t>
      </w:r>
      <w:r w:rsidR="00C7309E" w:rsidRPr="001C5F6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7309E" w:rsidRPr="001C5F6C" w:rsidRDefault="007A756F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</w:t>
      </w:r>
      <w:r w:rsidR="00C7309E" w:rsidRPr="001C5F6C">
        <w:rPr>
          <w:rFonts w:ascii="Times New Roman" w:hAnsi="Times New Roman" w:cs="Times New Roman"/>
          <w:sz w:val="28"/>
          <w:szCs w:val="28"/>
        </w:rPr>
        <w:t>4.3. </w:t>
      </w:r>
      <w:proofErr w:type="gramStart"/>
      <w:r w:rsidR="00C7309E" w:rsidRPr="001C5F6C">
        <w:rPr>
          <w:rFonts w:ascii="Times New Roman" w:hAnsi="Times New Roman" w:cs="Times New Roman"/>
          <w:sz w:val="28"/>
          <w:szCs w:val="28"/>
        </w:rPr>
        <w:t>Количество заказчиков регионального/муниципального уровней, в отношении которых проводился аудит в сфере закупок, определяется исходя из перечня проверенных процедур/контрактов (показатели 2.1., 2.2.).</w:t>
      </w:r>
      <w:proofErr w:type="gramEnd"/>
    </w:p>
    <w:p w:rsidR="00C7309E" w:rsidRPr="001C5F6C" w:rsidRDefault="007A756F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</w:t>
      </w:r>
      <w:r w:rsidR="00C7309E" w:rsidRPr="001C5F6C">
        <w:rPr>
          <w:rFonts w:ascii="Times New Roman" w:hAnsi="Times New Roman" w:cs="Times New Roman"/>
          <w:sz w:val="28"/>
          <w:szCs w:val="28"/>
        </w:rPr>
        <w:t>4.4. Объем финансового обеспечения закупок</w:t>
      </w:r>
      <w:r w:rsidR="00C7309E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</w:t>
      </w:r>
      <w:r w:rsidR="00C7309E" w:rsidRPr="001C5F6C">
        <w:rPr>
          <w:rFonts w:ascii="Times New Roman" w:hAnsi="Times New Roman" w:cs="Times New Roman"/>
          <w:sz w:val="28"/>
          <w:szCs w:val="28"/>
        </w:rPr>
        <w:t xml:space="preserve"> (показатель 3.1.) приводится при наличии сведений в ЕИС или в региональных информационных системах.</w:t>
      </w:r>
    </w:p>
    <w:p w:rsidR="00C7309E" w:rsidRPr="001C5F6C" w:rsidRDefault="007A756F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</w:t>
      </w:r>
      <w:r w:rsidR="00C7309E" w:rsidRPr="001C5F6C">
        <w:rPr>
          <w:rFonts w:ascii="Times New Roman" w:hAnsi="Times New Roman" w:cs="Times New Roman"/>
          <w:sz w:val="28"/>
          <w:szCs w:val="28"/>
        </w:rPr>
        <w:t>4.5. Сведения о процедурах закупок (количество/стоимость) приводятся на основании данных плана-графика закупок по состоянию на 31 декабря от</w:t>
      </w:r>
      <w:r w:rsidR="00087425">
        <w:rPr>
          <w:rFonts w:ascii="Times New Roman" w:hAnsi="Times New Roman" w:cs="Times New Roman"/>
          <w:sz w:val="28"/>
          <w:szCs w:val="28"/>
        </w:rPr>
        <w:t>четного периода (показатели 3.</w:t>
      </w:r>
      <w:r w:rsidR="00C7309E" w:rsidRPr="001C5F6C">
        <w:rPr>
          <w:rFonts w:ascii="Times New Roman" w:hAnsi="Times New Roman" w:cs="Times New Roman"/>
          <w:sz w:val="28"/>
          <w:szCs w:val="28"/>
        </w:rPr>
        <w:t xml:space="preserve">1., 3.2.). </w:t>
      </w:r>
    </w:p>
    <w:p w:rsidR="00C7309E" w:rsidRPr="001C5F6C" w:rsidRDefault="007A756F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</w:t>
      </w:r>
      <w:r w:rsidR="00C7309E" w:rsidRPr="001C5F6C">
        <w:rPr>
          <w:rFonts w:ascii="Times New Roman" w:hAnsi="Times New Roman" w:cs="Times New Roman"/>
          <w:sz w:val="28"/>
          <w:szCs w:val="28"/>
        </w:rPr>
        <w:t>4.6. Показатель 3.3. «Заключено контрактов» включает все контракты, заключенные в отчетном периоде, включая закупки, осуществленные среди СМП и СОНО, за исключением закупок «малого» объема.</w:t>
      </w:r>
    </w:p>
    <w:p w:rsidR="00C7309E" w:rsidRPr="001C5F6C" w:rsidRDefault="007A756F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</w:t>
      </w:r>
      <w:r w:rsidR="00C7309E" w:rsidRPr="001C5F6C">
        <w:rPr>
          <w:rFonts w:ascii="Times New Roman" w:hAnsi="Times New Roman" w:cs="Times New Roman"/>
          <w:sz w:val="28"/>
          <w:szCs w:val="28"/>
        </w:rPr>
        <w:t>4.7. Показатели 3.4., 3.5. («Заключено контрактов с СМП и СОНО», «Закупки «малого» объема») указываются при наличии сведений в ЕИС или по данным региональных информационных систем.</w:t>
      </w:r>
    </w:p>
    <w:p w:rsidR="00C7309E" w:rsidRPr="001C5F6C" w:rsidRDefault="007A756F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</w:t>
      </w:r>
      <w:r w:rsidR="00C7309E" w:rsidRPr="001C5F6C">
        <w:rPr>
          <w:rFonts w:ascii="Times New Roman" w:hAnsi="Times New Roman" w:cs="Times New Roman"/>
          <w:sz w:val="28"/>
          <w:szCs w:val="28"/>
        </w:rPr>
        <w:t xml:space="preserve">4.8. Показатель 4.2. «Контракты на стадии исполнения» включает количество и стоимость контрактов, срок исполнения обязательств по которым находился вне рамок проверяемого периода завершенного контрольного или экспертно-аналитического мероприятия. </w:t>
      </w:r>
    </w:p>
    <w:p w:rsidR="00C7309E" w:rsidRPr="001C5F6C" w:rsidRDefault="007A756F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</w:t>
      </w:r>
      <w:r w:rsidR="00C7309E" w:rsidRPr="001C5F6C">
        <w:rPr>
          <w:rFonts w:ascii="Times New Roman" w:hAnsi="Times New Roman" w:cs="Times New Roman"/>
          <w:sz w:val="28"/>
          <w:szCs w:val="28"/>
        </w:rPr>
        <w:t>4.9. Количественные и суммовые показатели выявленных отклонений, нарушений и недостатков указываются отдельно для процедурных и стоимостных нарушений.</w:t>
      </w:r>
    </w:p>
    <w:p w:rsidR="00C7309E" w:rsidRPr="001C5F6C" w:rsidRDefault="00C7309E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6C">
        <w:rPr>
          <w:rFonts w:ascii="Times New Roman" w:hAnsi="Times New Roman" w:cs="Times New Roman"/>
          <w:sz w:val="28"/>
          <w:szCs w:val="28"/>
        </w:rPr>
        <w:t>Во избежание двойного счета стоимостные показатели общего количества выявленных отклонений, нарушений и недостатков (показатели 5.1., 5.2.) не указываются.</w:t>
      </w:r>
    </w:p>
    <w:p w:rsidR="00C7309E" w:rsidRDefault="007A756F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</w:t>
      </w:r>
      <w:r w:rsidR="00C7309E" w:rsidRPr="001C5F6C">
        <w:rPr>
          <w:rFonts w:ascii="Times New Roman" w:hAnsi="Times New Roman" w:cs="Times New Roman"/>
          <w:sz w:val="28"/>
          <w:szCs w:val="28"/>
        </w:rPr>
        <w:t>4.10. Группировка выявленных отклонений, нарушений и недостатков по группам показателей 5.1.</w:t>
      </w:r>
      <w:r w:rsidR="00C7309E">
        <w:rPr>
          <w:rFonts w:ascii="Times New Roman" w:hAnsi="Times New Roman" w:cs="Times New Roman"/>
          <w:sz w:val="28"/>
          <w:szCs w:val="28"/>
        </w:rPr>
        <w:t xml:space="preserve"> – </w:t>
      </w:r>
      <w:r w:rsidR="00C7309E" w:rsidRPr="001C5F6C">
        <w:rPr>
          <w:rFonts w:ascii="Times New Roman" w:hAnsi="Times New Roman" w:cs="Times New Roman"/>
          <w:sz w:val="28"/>
          <w:szCs w:val="28"/>
        </w:rPr>
        <w:t>5.10. формируется с учетом Классификатора нарушений, выявляемых в ходе внешнего</w:t>
      </w:r>
      <w:r w:rsidR="00C7309E" w:rsidRPr="00BF36F4">
        <w:rPr>
          <w:rFonts w:ascii="Times New Roman" w:hAnsi="Times New Roman" w:cs="Times New Roman"/>
          <w:sz w:val="28"/>
          <w:szCs w:val="28"/>
        </w:rPr>
        <w:t xml:space="preserve"> государственного финансового аудита (контроля), одобренного решением Совета контрольно-счетных органов при Счетной палате Российской Федерации от 17 декабря 2014 года</w:t>
      </w:r>
      <w:r w:rsidR="00C7309E">
        <w:rPr>
          <w:rFonts w:ascii="Times New Roman" w:hAnsi="Times New Roman" w:cs="Times New Roman"/>
          <w:sz w:val="28"/>
          <w:szCs w:val="28"/>
        </w:rPr>
        <w:t xml:space="preserve"> (с учетом изменений)</w:t>
      </w:r>
      <w:r w:rsidR="00C7309E" w:rsidRPr="00BF36F4">
        <w:rPr>
          <w:rFonts w:ascii="Times New Roman" w:hAnsi="Times New Roman" w:cs="Times New Roman"/>
          <w:sz w:val="28"/>
          <w:szCs w:val="28"/>
        </w:rPr>
        <w:t>.</w:t>
      </w:r>
    </w:p>
    <w:p w:rsidR="00C7309E" w:rsidRPr="00A227EB" w:rsidRDefault="007A756F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</w:t>
      </w:r>
      <w:r w:rsidR="00C7309E" w:rsidRPr="001C5F6C">
        <w:rPr>
          <w:rFonts w:ascii="Times New Roman" w:hAnsi="Times New Roman" w:cs="Times New Roman"/>
          <w:sz w:val="28"/>
          <w:szCs w:val="28"/>
        </w:rPr>
        <w:t xml:space="preserve">5. Состав </w:t>
      </w:r>
      <w:r w:rsidR="00C7309E" w:rsidRPr="001C5F6C">
        <w:rPr>
          <w:rFonts w:ascii="Times New Roman" w:hAnsi="Times New Roman" w:cs="Times New Roman"/>
          <w:b/>
          <w:sz w:val="28"/>
          <w:szCs w:val="28"/>
        </w:rPr>
        <w:t>дополнительных сведений</w:t>
      </w:r>
      <w:r w:rsidR="00C7309E" w:rsidRPr="001C5F6C">
        <w:rPr>
          <w:rFonts w:ascii="Times New Roman" w:hAnsi="Times New Roman" w:cs="Times New Roman"/>
          <w:sz w:val="28"/>
          <w:szCs w:val="28"/>
        </w:rPr>
        <w:t>, включаемых в обобщенную информацию о результатах аудита в сфере закупок, определяется целями, задачами и результатами тематических контрольных и экспертно-аналитических мероприятий, проведенных Счетной палатой Чукотского автономного округа в отчетном периоде.</w:t>
      </w:r>
    </w:p>
    <w:p w:rsidR="009F51BA" w:rsidRPr="00A227EB" w:rsidRDefault="009F51BA" w:rsidP="00CD067B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bookmarkStart w:id="16" w:name="bookmark15"/>
    </w:p>
    <w:p w:rsidR="00A227EB" w:rsidRPr="00A227EB" w:rsidRDefault="00A227EB" w:rsidP="00CD067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7EB">
        <w:rPr>
          <w:rFonts w:ascii="Times New Roman" w:hAnsi="Times New Roman" w:cs="Times New Roman"/>
          <w:b/>
          <w:sz w:val="28"/>
          <w:szCs w:val="28"/>
        </w:rPr>
        <w:t>7.</w:t>
      </w:r>
      <w:r w:rsidRPr="00A227EB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A227EB">
        <w:rPr>
          <w:rFonts w:ascii="Times New Roman" w:hAnsi="Times New Roman" w:cs="Times New Roman"/>
          <w:b/>
          <w:sz w:val="28"/>
          <w:szCs w:val="28"/>
        </w:rPr>
        <w:t>Контроль за реализацией результатов аудита в сфере закупок</w:t>
      </w:r>
      <w:bookmarkEnd w:id="16"/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7.1. Процесс контроля реализации результатов аудита в сфере закупок представляет собой обеспечение эффективной реализации предложений </w:t>
      </w:r>
      <w:r w:rsidR="007A756F">
        <w:rPr>
          <w:rFonts w:ascii="Times New Roman" w:hAnsi="Times New Roman" w:cs="Times New Roman"/>
          <w:sz w:val="28"/>
          <w:szCs w:val="28"/>
        </w:rPr>
        <w:t>С</w:t>
      </w:r>
      <w:r w:rsidRPr="00A227EB">
        <w:rPr>
          <w:rFonts w:ascii="Times New Roman" w:hAnsi="Times New Roman" w:cs="Times New Roman"/>
          <w:sz w:val="28"/>
          <w:szCs w:val="28"/>
        </w:rPr>
        <w:t xml:space="preserve">четной палаты об устранении нарушений и недостатков, выявленных в результате проведения контрольного или экспертно-аналитического мероприятия, а также необходимое информационное взаимодействие с объектами аудита (контроля) и пользователями отчета при планировании будущих контрольных и экспертно-аналитических мероприятий. </w:t>
      </w:r>
    </w:p>
    <w:p w:rsidR="00A227EB" w:rsidRPr="00A227EB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7.2. Контроль за реализацией информационных писем </w:t>
      </w:r>
      <w:r w:rsidR="007A756F">
        <w:rPr>
          <w:rFonts w:ascii="Times New Roman" w:hAnsi="Times New Roman" w:cs="Times New Roman"/>
          <w:sz w:val="28"/>
          <w:szCs w:val="28"/>
        </w:rPr>
        <w:t>С</w:t>
      </w:r>
      <w:r w:rsidRPr="00A227EB">
        <w:rPr>
          <w:rFonts w:ascii="Times New Roman" w:hAnsi="Times New Roman" w:cs="Times New Roman"/>
          <w:sz w:val="28"/>
          <w:szCs w:val="28"/>
        </w:rPr>
        <w:t xml:space="preserve">четной палаты состоит в анализе своевременности их направления адресатам и рассмотрении полученных ответов (при их поступлении) или изучении принятых решений по материалам, указанным в этих сообщениях. </w:t>
      </w:r>
    </w:p>
    <w:p w:rsidR="00A7587F" w:rsidRDefault="00A227EB" w:rsidP="00CD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EB">
        <w:rPr>
          <w:rFonts w:ascii="Times New Roman" w:hAnsi="Times New Roman" w:cs="Times New Roman"/>
          <w:sz w:val="28"/>
          <w:szCs w:val="28"/>
        </w:rPr>
        <w:t xml:space="preserve">7.3. Общие вопросы </w:t>
      </w:r>
      <w:proofErr w:type="gramStart"/>
      <w:r w:rsidRPr="00A227E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227EB">
        <w:rPr>
          <w:rFonts w:ascii="Times New Roman" w:hAnsi="Times New Roman" w:cs="Times New Roman"/>
          <w:sz w:val="28"/>
          <w:szCs w:val="28"/>
        </w:rPr>
        <w:t xml:space="preserve"> реализацией результатов контрольного или экспертно-аналитического мероприятия в рамках аудита в сфере закупок изложены в стандарте внешнего государственного финансового контроля </w:t>
      </w:r>
      <w:r w:rsidR="00814A28">
        <w:rPr>
          <w:rFonts w:ascii="Times New Roman" w:hAnsi="Times New Roman" w:cs="Times New Roman"/>
          <w:sz w:val="28"/>
          <w:szCs w:val="28"/>
        </w:rPr>
        <w:t>(СВГФК)</w:t>
      </w:r>
      <w:r w:rsidRPr="00A227EB">
        <w:rPr>
          <w:rFonts w:ascii="Times New Roman" w:hAnsi="Times New Roman" w:cs="Times New Roman"/>
          <w:sz w:val="28"/>
          <w:szCs w:val="28"/>
        </w:rPr>
        <w:t xml:space="preserve"> «Контроль реализации результатов контрольных и экспертно-аналитических мероприятий».</w:t>
      </w:r>
    </w:p>
    <w:p w:rsidR="00270307" w:rsidRDefault="00A7587F">
      <w:pPr>
        <w:widowControl/>
        <w:spacing w:after="160" w:line="259" w:lineRule="auto"/>
        <w:rPr>
          <w:rFonts w:ascii="Times New Roman" w:hAnsi="Times New Roman" w:cs="Times New Roman"/>
          <w:sz w:val="28"/>
          <w:szCs w:val="28"/>
        </w:rPr>
        <w:sectPr w:rsidR="00270307" w:rsidSect="00270307">
          <w:headerReference w:type="default" r:id="rId9"/>
          <w:pgSz w:w="11900" w:h="16840"/>
          <w:pgMar w:top="1134" w:right="851" w:bottom="1134" w:left="1418" w:header="0" w:footer="6" w:gutter="0"/>
          <w:cols w:space="720"/>
          <w:noEndnote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446BA" w:rsidRPr="004F0666" w:rsidRDefault="00A446BA" w:rsidP="00A446BA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666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1</w:t>
      </w:r>
    </w:p>
    <w:p w:rsidR="00A7587F" w:rsidRDefault="00A7587F" w:rsidP="00A7587F">
      <w:pPr>
        <w:pStyle w:val="aa"/>
        <w:spacing w:line="360" w:lineRule="auto"/>
        <w:jc w:val="right"/>
        <w:rPr>
          <w:rStyle w:val="FontStyle14"/>
        </w:rPr>
      </w:pPr>
    </w:p>
    <w:p w:rsidR="00A7587F" w:rsidRPr="00A446BA" w:rsidRDefault="00A7587F" w:rsidP="00A7587F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446BA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A7587F" w:rsidRPr="00A446BA" w:rsidRDefault="00A7587F" w:rsidP="00A7587F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446B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(член Коллегии Счетной палаты</w:t>
      </w:r>
    </w:p>
    <w:p w:rsidR="00A7587F" w:rsidRPr="00A446BA" w:rsidRDefault="00A7587F" w:rsidP="00A7587F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446B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Чукотского автономного округа)</w:t>
      </w:r>
    </w:p>
    <w:p w:rsidR="00A7587F" w:rsidRPr="00A446BA" w:rsidRDefault="00A7587F" w:rsidP="00A7587F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446B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_________ инициалы и фамилия</w:t>
      </w:r>
    </w:p>
    <w:p w:rsidR="00A7587F" w:rsidRPr="00B00BCA" w:rsidRDefault="00A7587F" w:rsidP="00A7587F">
      <w:pPr>
        <w:pStyle w:val="aa"/>
        <w:spacing w:line="360" w:lineRule="auto"/>
        <w:jc w:val="right"/>
        <w:rPr>
          <w:rStyle w:val="FontStyle14"/>
        </w:rPr>
      </w:pPr>
      <w:r w:rsidRPr="00A446BA">
        <w:rPr>
          <w:rFonts w:ascii="Times New Roman" w:hAnsi="Times New Roman"/>
          <w:color w:val="000000"/>
          <w:sz w:val="28"/>
          <w:szCs w:val="28"/>
        </w:rPr>
        <w:t xml:space="preserve">                  «__»_______ 20__ г.</w:t>
      </w:r>
    </w:p>
    <w:p w:rsidR="00A7587F" w:rsidRDefault="00A7587F" w:rsidP="00A7587F">
      <w:pPr>
        <w:pStyle w:val="Style3"/>
        <w:widowControl/>
        <w:spacing w:line="240" w:lineRule="exact"/>
        <w:ind w:left="2866" w:right="2150"/>
        <w:rPr>
          <w:sz w:val="20"/>
          <w:szCs w:val="20"/>
        </w:rPr>
      </w:pPr>
    </w:p>
    <w:p w:rsidR="00A7587F" w:rsidRPr="00A7587F" w:rsidRDefault="00A7587F" w:rsidP="00A7587F">
      <w:pPr>
        <w:pStyle w:val="Style3"/>
        <w:widowControl/>
        <w:spacing w:before="96" w:line="240" w:lineRule="auto"/>
        <w:ind w:right="-8" w:firstLine="0"/>
        <w:jc w:val="center"/>
        <w:rPr>
          <w:rStyle w:val="FontStyle15"/>
          <w:sz w:val="28"/>
          <w:szCs w:val="28"/>
        </w:rPr>
      </w:pPr>
      <w:r w:rsidRPr="00A7587F">
        <w:rPr>
          <w:rStyle w:val="FontStyle15"/>
          <w:sz w:val="28"/>
          <w:szCs w:val="28"/>
        </w:rPr>
        <w:t>Программа (типовая)</w:t>
      </w:r>
      <w:r w:rsidR="00A748CE">
        <w:rPr>
          <w:rStyle w:val="FontStyle15"/>
          <w:sz w:val="28"/>
          <w:szCs w:val="28"/>
        </w:rPr>
        <w:t xml:space="preserve"> </w:t>
      </w:r>
      <w:r w:rsidRPr="00A7587F">
        <w:rPr>
          <w:rStyle w:val="FontStyle15"/>
          <w:sz w:val="28"/>
          <w:szCs w:val="28"/>
        </w:rPr>
        <w:t>проведения аудита в сфере закупок</w:t>
      </w:r>
    </w:p>
    <w:p w:rsidR="00A7587F" w:rsidRPr="00A7587F" w:rsidRDefault="00A7587F" w:rsidP="00A446BA">
      <w:pPr>
        <w:pStyle w:val="Style3"/>
        <w:widowControl/>
        <w:spacing w:before="96" w:line="240" w:lineRule="auto"/>
        <w:ind w:right="-8" w:firstLine="0"/>
        <w:jc w:val="center"/>
        <w:rPr>
          <w:rStyle w:val="FontStyle14"/>
          <w:b/>
          <w:bCs/>
          <w:sz w:val="28"/>
          <w:szCs w:val="28"/>
        </w:rPr>
      </w:pPr>
      <w:r w:rsidRPr="00A7587F">
        <w:rPr>
          <w:rStyle w:val="FontStyle14"/>
          <w:sz w:val="28"/>
          <w:szCs w:val="28"/>
        </w:rPr>
        <w:t>(с рабочим планом)</w:t>
      </w:r>
    </w:p>
    <w:p w:rsidR="00A7587F" w:rsidRPr="00A7587F" w:rsidRDefault="00A7587F" w:rsidP="00A7587F">
      <w:pPr>
        <w:pStyle w:val="Style5"/>
        <w:widowControl/>
        <w:spacing w:line="240" w:lineRule="auto"/>
        <w:ind w:firstLine="709"/>
        <w:rPr>
          <w:sz w:val="28"/>
          <w:szCs w:val="28"/>
        </w:rPr>
      </w:pPr>
    </w:p>
    <w:p w:rsidR="00A7587F" w:rsidRPr="00A7587F" w:rsidRDefault="00A7587F" w:rsidP="00A7587F">
      <w:pPr>
        <w:pStyle w:val="Style5"/>
        <w:widowControl/>
        <w:tabs>
          <w:tab w:val="left" w:leader="underscore" w:pos="6619"/>
        </w:tabs>
        <w:spacing w:before="158" w:line="240" w:lineRule="auto"/>
        <w:ind w:firstLine="709"/>
        <w:rPr>
          <w:rStyle w:val="FontStyle14"/>
          <w:sz w:val="28"/>
          <w:szCs w:val="28"/>
        </w:rPr>
      </w:pPr>
      <w:r w:rsidRPr="00A7587F">
        <w:rPr>
          <w:rStyle w:val="FontStyle15"/>
          <w:sz w:val="28"/>
          <w:szCs w:val="28"/>
        </w:rPr>
        <w:t xml:space="preserve">Основание для проведения аудита: </w:t>
      </w:r>
      <w:r w:rsidRPr="00A7587F">
        <w:rPr>
          <w:rStyle w:val="FontStyle14"/>
          <w:sz w:val="28"/>
          <w:szCs w:val="28"/>
        </w:rPr>
        <w:t>пункт</w:t>
      </w:r>
      <w:r w:rsidRPr="00A7587F">
        <w:rPr>
          <w:rStyle w:val="FontStyle14"/>
          <w:sz w:val="28"/>
          <w:szCs w:val="28"/>
        </w:rPr>
        <w:tab/>
        <w:t xml:space="preserve">Плана работы Счетной палаты Чукотского автономного округа на </w:t>
      </w:r>
      <w:r w:rsidRPr="00A7587F">
        <w:rPr>
          <w:rStyle w:val="FontStyle12"/>
          <w:sz w:val="28"/>
          <w:szCs w:val="28"/>
        </w:rPr>
        <w:t>20</w:t>
      </w:r>
      <w:r w:rsidRPr="00A7587F">
        <w:rPr>
          <w:rStyle w:val="FontStyle14"/>
          <w:sz w:val="28"/>
          <w:szCs w:val="28"/>
        </w:rPr>
        <w:tab/>
        <w:t>год.</w:t>
      </w:r>
    </w:p>
    <w:p w:rsidR="00A7587F" w:rsidRPr="00A7587F" w:rsidRDefault="00A7587F" w:rsidP="00A7587F">
      <w:pPr>
        <w:pStyle w:val="Style7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A7587F">
        <w:rPr>
          <w:rStyle w:val="FontStyle15"/>
          <w:sz w:val="28"/>
          <w:szCs w:val="28"/>
        </w:rPr>
        <w:t xml:space="preserve">Цели аудита: </w:t>
      </w:r>
      <w:r w:rsidRPr="00A7587F">
        <w:rPr>
          <w:rStyle w:val="FontStyle14"/>
          <w:sz w:val="28"/>
          <w:szCs w:val="28"/>
        </w:rPr>
        <w:t>оценить результаты закупок, достижения целей осуществления закупок, определенныхстатьей 13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 (далее - Федеральный закон №44-ФЗ).</w:t>
      </w:r>
    </w:p>
    <w:p w:rsidR="00A7587F" w:rsidRPr="00A7587F" w:rsidRDefault="00A7587F" w:rsidP="00A7587F">
      <w:pPr>
        <w:pStyle w:val="Style7"/>
        <w:widowControl/>
        <w:spacing w:before="14" w:line="240" w:lineRule="auto"/>
        <w:ind w:firstLine="709"/>
        <w:rPr>
          <w:rStyle w:val="FontStyle14"/>
          <w:sz w:val="28"/>
          <w:szCs w:val="28"/>
        </w:rPr>
      </w:pPr>
      <w:r w:rsidRPr="00A7587F">
        <w:rPr>
          <w:rStyle w:val="FontStyle15"/>
          <w:sz w:val="28"/>
          <w:szCs w:val="28"/>
        </w:rPr>
        <w:t xml:space="preserve">Предмет аудита: </w:t>
      </w:r>
      <w:r w:rsidRPr="00A7587F">
        <w:rPr>
          <w:rStyle w:val="FontStyle14"/>
          <w:sz w:val="28"/>
          <w:szCs w:val="28"/>
        </w:rPr>
        <w:t>деятельность заказчиков по осуществлению закупок товаров, работ, услуг для обеспечения государственных (муниципальных) нужд.</w:t>
      </w:r>
    </w:p>
    <w:p w:rsidR="00A7587F" w:rsidRPr="00A7587F" w:rsidRDefault="00A7587F" w:rsidP="00A7587F">
      <w:pPr>
        <w:pStyle w:val="Style7"/>
        <w:widowControl/>
        <w:spacing w:before="10" w:line="240" w:lineRule="auto"/>
        <w:ind w:firstLine="709"/>
        <w:rPr>
          <w:rStyle w:val="FontStyle14"/>
          <w:sz w:val="28"/>
          <w:szCs w:val="28"/>
        </w:rPr>
      </w:pPr>
      <w:r w:rsidRPr="00A7587F">
        <w:rPr>
          <w:rStyle w:val="FontStyle15"/>
          <w:sz w:val="28"/>
          <w:szCs w:val="28"/>
        </w:rPr>
        <w:t xml:space="preserve">Объекты аудита: </w:t>
      </w:r>
      <w:r w:rsidRPr="00A7587F">
        <w:rPr>
          <w:rStyle w:val="FontStyle14"/>
          <w:sz w:val="28"/>
          <w:szCs w:val="28"/>
        </w:rPr>
        <w:t>государственный заказчик, уполномоченный орган (уполномоченное учреждение), специализированная организация, поставщик (подрядчик, исполнитель).</w:t>
      </w:r>
    </w:p>
    <w:p w:rsidR="00A7587F" w:rsidRPr="00A7587F" w:rsidRDefault="00A7587F" w:rsidP="00A7587F">
      <w:pPr>
        <w:pStyle w:val="Style7"/>
        <w:widowControl/>
        <w:tabs>
          <w:tab w:val="left" w:leader="underscore" w:pos="4363"/>
        </w:tabs>
        <w:spacing w:before="10" w:line="240" w:lineRule="auto"/>
        <w:ind w:firstLine="709"/>
        <w:rPr>
          <w:rStyle w:val="FontStyle14"/>
          <w:sz w:val="28"/>
          <w:szCs w:val="28"/>
        </w:rPr>
      </w:pPr>
      <w:r w:rsidRPr="00A7587F">
        <w:rPr>
          <w:rStyle w:val="FontStyle15"/>
          <w:sz w:val="28"/>
          <w:szCs w:val="28"/>
        </w:rPr>
        <w:t xml:space="preserve">Проверяемый период: </w:t>
      </w:r>
      <w:r w:rsidRPr="00A7587F">
        <w:rPr>
          <w:rStyle w:val="FontStyle14"/>
          <w:sz w:val="28"/>
          <w:szCs w:val="28"/>
        </w:rPr>
        <w:t>20</w:t>
      </w:r>
      <w:r w:rsidRPr="00A7587F">
        <w:rPr>
          <w:rStyle w:val="FontStyle14"/>
          <w:sz w:val="28"/>
          <w:szCs w:val="28"/>
        </w:rPr>
        <w:tab/>
        <w:t>год, при необходимости прочие периоды.</w:t>
      </w:r>
    </w:p>
    <w:p w:rsidR="00A7587F" w:rsidRPr="00A7587F" w:rsidRDefault="00A7587F" w:rsidP="00A7587F">
      <w:pPr>
        <w:pStyle w:val="Style5"/>
        <w:widowControl/>
        <w:spacing w:before="5" w:line="240" w:lineRule="auto"/>
        <w:ind w:firstLine="709"/>
        <w:rPr>
          <w:rStyle w:val="FontStyle15"/>
          <w:sz w:val="28"/>
          <w:szCs w:val="28"/>
        </w:rPr>
      </w:pPr>
      <w:r w:rsidRPr="00A7587F">
        <w:rPr>
          <w:rStyle w:val="FontStyle15"/>
          <w:sz w:val="28"/>
          <w:szCs w:val="28"/>
        </w:rPr>
        <w:t>Вопросы аудита:</w:t>
      </w:r>
    </w:p>
    <w:p w:rsidR="00A7587F" w:rsidRPr="00A7587F" w:rsidRDefault="00A7587F" w:rsidP="00A7587F">
      <w:pPr>
        <w:pStyle w:val="Style5"/>
        <w:widowControl/>
        <w:spacing w:before="5" w:line="240" w:lineRule="auto"/>
        <w:ind w:firstLine="709"/>
        <w:rPr>
          <w:rStyle w:val="FontStyle15"/>
          <w:sz w:val="28"/>
          <w:szCs w:val="28"/>
        </w:rPr>
      </w:pPr>
      <w:r w:rsidRPr="00A7587F">
        <w:rPr>
          <w:rStyle w:val="FontStyle15"/>
          <w:sz w:val="28"/>
          <w:szCs w:val="28"/>
        </w:rPr>
        <w:t>1. Оценка обеспечения деятельности заказчиков в сфере закупок товаров, работ, услуг:</w:t>
      </w:r>
    </w:p>
    <w:p w:rsidR="00A7587F" w:rsidRPr="00A7587F" w:rsidRDefault="00A7587F" w:rsidP="00A7587F">
      <w:pPr>
        <w:pStyle w:val="Style5"/>
        <w:widowControl/>
        <w:spacing w:before="5" w:line="240" w:lineRule="auto"/>
        <w:ind w:firstLine="709"/>
        <w:rPr>
          <w:rStyle w:val="FontStyle14"/>
          <w:sz w:val="28"/>
          <w:szCs w:val="28"/>
        </w:rPr>
      </w:pPr>
      <w:r w:rsidRPr="00A7587F">
        <w:rPr>
          <w:rStyle w:val="FontStyle14"/>
          <w:sz w:val="28"/>
          <w:szCs w:val="28"/>
        </w:rPr>
        <w:t>анализ организационного и нормативного обеспечения закупок у объекта аудита, включая оценку системы ведомственного контроля в сфере закупок и системы управления контрактами в части своевременности действий объекта аудита по реализации условий контракта, применения обеспечительных мер и мер ответственности по контракту и их влияние на достижение целей осуществления закупки;</w:t>
      </w:r>
    </w:p>
    <w:p w:rsidR="00A7587F" w:rsidRPr="00A7587F" w:rsidRDefault="00A7587F" w:rsidP="00A7587F">
      <w:pPr>
        <w:pStyle w:val="Style7"/>
        <w:widowControl/>
        <w:spacing w:before="5" w:line="240" w:lineRule="auto"/>
        <w:ind w:firstLine="709"/>
        <w:rPr>
          <w:rStyle w:val="FontStyle14"/>
          <w:sz w:val="28"/>
          <w:szCs w:val="28"/>
        </w:rPr>
      </w:pPr>
      <w:r w:rsidRPr="00A7587F">
        <w:rPr>
          <w:rStyle w:val="FontStyle14"/>
          <w:sz w:val="28"/>
          <w:szCs w:val="28"/>
        </w:rPr>
        <w:t>проверка наличия и порядка формирования контрактной службы (назначения контрактных управляющих), комиссии (комиссий) по осуществлению закупок, выбора и функционал специализированной организации, организации централизованных закупок, организации совместных конкурсов и аукционов;</w:t>
      </w:r>
    </w:p>
    <w:p w:rsidR="00F959B0" w:rsidRDefault="00A7587F" w:rsidP="00A7587F">
      <w:pPr>
        <w:pStyle w:val="Style7"/>
        <w:widowControl/>
        <w:spacing w:before="14" w:line="240" w:lineRule="auto"/>
        <w:ind w:firstLine="709"/>
        <w:rPr>
          <w:rStyle w:val="FontStyle14"/>
          <w:sz w:val="28"/>
          <w:szCs w:val="28"/>
        </w:rPr>
        <w:sectPr w:rsidR="00F959B0" w:rsidSect="00270307">
          <w:pgSz w:w="11900" w:h="16840"/>
          <w:pgMar w:top="1134" w:right="851" w:bottom="1134" w:left="1418" w:header="0" w:footer="6" w:gutter="0"/>
          <w:cols w:space="720"/>
          <w:noEndnote/>
          <w:titlePg/>
          <w:docGrid w:linePitch="360"/>
        </w:sectPr>
      </w:pPr>
      <w:r w:rsidRPr="00A7587F">
        <w:rPr>
          <w:rStyle w:val="FontStyle14"/>
          <w:sz w:val="28"/>
          <w:szCs w:val="28"/>
        </w:rPr>
        <w:t>обеспеченность квалифицированными кадрами контрактных служб и контрактных управляющих (наличие переподготовки или повышения квалификации в сфере закупок);</w:t>
      </w:r>
    </w:p>
    <w:p w:rsidR="00A7587F" w:rsidRPr="00A7587F" w:rsidRDefault="00A7587F" w:rsidP="00A7587F">
      <w:pPr>
        <w:pStyle w:val="Style7"/>
        <w:widowControl/>
        <w:spacing w:before="14" w:line="240" w:lineRule="auto"/>
        <w:ind w:firstLine="709"/>
        <w:rPr>
          <w:rStyle w:val="FontStyle14"/>
          <w:sz w:val="28"/>
          <w:szCs w:val="28"/>
        </w:rPr>
      </w:pPr>
      <w:r w:rsidRPr="00A7587F">
        <w:rPr>
          <w:rStyle w:val="FontStyle14"/>
          <w:sz w:val="28"/>
          <w:szCs w:val="28"/>
        </w:rPr>
        <w:t>проверка наличия утвержденных требований к отдельным видам товаров, работ, услуг, в том числе к предельным ценам на них, и (или) нормативных затрат на обеспечение функций заказчиков;</w:t>
      </w:r>
    </w:p>
    <w:p w:rsidR="00A7587F" w:rsidRPr="00A7587F" w:rsidRDefault="00A7587F" w:rsidP="00A7587F">
      <w:pPr>
        <w:pStyle w:val="Style7"/>
        <w:widowControl/>
        <w:spacing w:before="5" w:line="240" w:lineRule="auto"/>
        <w:ind w:firstLine="709"/>
        <w:rPr>
          <w:rStyle w:val="FontStyle14"/>
          <w:sz w:val="28"/>
          <w:szCs w:val="28"/>
        </w:rPr>
      </w:pPr>
      <w:r w:rsidRPr="00A7587F">
        <w:rPr>
          <w:rStyle w:val="FontStyle14"/>
          <w:sz w:val="28"/>
          <w:szCs w:val="28"/>
        </w:rPr>
        <w:t>оценка организации и порядка проведения ведомственного контроля в сфере закупок в отношении подведомственных заказчиков.</w:t>
      </w:r>
    </w:p>
    <w:p w:rsidR="00A7587F" w:rsidRPr="00A7587F" w:rsidRDefault="00A7587F" w:rsidP="00A7587F">
      <w:pPr>
        <w:pStyle w:val="Style8"/>
        <w:widowControl/>
        <w:spacing w:before="10"/>
        <w:ind w:firstLine="709"/>
        <w:jc w:val="both"/>
        <w:rPr>
          <w:rStyle w:val="FontStyle15"/>
          <w:sz w:val="28"/>
          <w:szCs w:val="28"/>
        </w:rPr>
      </w:pPr>
      <w:r w:rsidRPr="00A7587F">
        <w:rPr>
          <w:rStyle w:val="FontStyle15"/>
          <w:sz w:val="28"/>
          <w:szCs w:val="28"/>
        </w:rPr>
        <w:t>2. Качество планирования и обоснованности закупок:</w:t>
      </w:r>
    </w:p>
    <w:p w:rsidR="00A7587F" w:rsidRPr="00A7587F" w:rsidRDefault="00A7587F" w:rsidP="00A7587F">
      <w:pPr>
        <w:pStyle w:val="Style7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A7587F">
        <w:rPr>
          <w:rStyle w:val="FontStyle14"/>
          <w:sz w:val="28"/>
          <w:szCs w:val="28"/>
        </w:rPr>
        <w:t>анализ планирования закупок (план закупок, план-график закупок), проверка порядка формирования, утверждения и ведения плана закупок (плана-графика закупок) в соответствии с установленными требованиями (включение информации о закупках у субъектов малого предпринимательства не менее 15% совокупного годового объема закупок, закупок способом котировок цен не более 10% совокупного годового объема закупок, соответствие совокупного годового объема закупок объемам лимитов бюджетных обязательств), а также порядка их размещения в ЕИС;</w:t>
      </w:r>
    </w:p>
    <w:p w:rsidR="00A7587F" w:rsidRPr="00A7587F" w:rsidRDefault="00A7587F" w:rsidP="00A7587F">
      <w:pPr>
        <w:pStyle w:val="Style7"/>
        <w:widowControl/>
        <w:spacing w:before="14" w:line="240" w:lineRule="auto"/>
        <w:ind w:firstLine="709"/>
        <w:rPr>
          <w:rStyle w:val="FontStyle14"/>
          <w:sz w:val="28"/>
          <w:szCs w:val="28"/>
        </w:rPr>
      </w:pPr>
      <w:r w:rsidRPr="00A7587F">
        <w:rPr>
          <w:rStyle w:val="FontStyle14"/>
          <w:sz w:val="28"/>
          <w:szCs w:val="28"/>
        </w:rPr>
        <w:t>наличие лимитов бюджетных обязательств для осуществления закупок;</w:t>
      </w:r>
    </w:p>
    <w:p w:rsidR="00A7587F" w:rsidRPr="00A7587F" w:rsidRDefault="00A7587F" w:rsidP="00A7587F">
      <w:pPr>
        <w:pStyle w:val="Style7"/>
        <w:widowControl/>
        <w:spacing w:before="14" w:line="240" w:lineRule="auto"/>
        <w:ind w:firstLine="709"/>
        <w:rPr>
          <w:rStyle w:val="FontStyle14"/>
          <w:sz w:val="28"/>
          <w:szCs w:val="28"/>
        </w:rPr>
      </w:pPr>
      <w:r w:rsidRPr="00A7587F">
        <w:rPr>
          <w:rStyle w:val="FontStyle14"/>
          <w:sz w:val="28"/>
          <w:szCs w:val="28"/>
        </w:rPr>
        <w:t>обоснованность закупки (соответствие программным документам, целям, установленным государственными (муниципальными) программами, либо выполнение функций и полномочий государственных органов, орган управления ЧТФОМС, муниципальных органов);</w:t>
      </w:r>
    </w:p>
    <w:p w:rsidR="00A7587F" w:rsidRPr="00A7587F" w:rsidRDefault="00A7587F" w:rsidP="00A7587F">
      <w:pPr>
        <w:pStyle w:val="Style7"/>
        <w:widowControl/>
        <w:spacing w:before="67" w:line="240" w:lineRule="auto"/>
        <w:ind w:firstLine="709"/>
        <w:rPr>
          <w:rStyle w:val="FontStyle14"/>
          <w:sz w:val="28"/>
          <w:szCs w:val="28"/>
        </w:rPr>
      </w:pPr>
      <w:r w:rsidRPr="00A7587F">
        <w:rPr>
          <w:rStyle w:val="FontStyle14"/>
          <w:sz w:val="28"/>
          <w:szCs w:val="28"/>
        </w:rPr>
        <w:t>проверка обоснованности и законности выбора конкурентного способа определения поставщика (подрядчика, исполнителя);</w:t>
      </w:r>
    </w:p>
    <w:p w:rsidR="00A7587F" w:rsidRPr="00A7587F" w:rsidRDefault="00A7587F" w:rsidP="00A7587F">
      <w:pPr>
        <w:pStyle w:val="Style7"/>
        <w:widowControl/>
        <w:spacing w:before="10" w:line="240" w:lineRule="auto"/>
        <w:ind w:firstLine="709"/>
        <w:rPr>
          <w:rStyle w:val="FontStyle14"/>
          <w:sz w:val="28"/>
          <w:szCs w:val="28"/>
        </w:rPr>
      </w:pPr>
      <w:r w:rsidRPr="00A7587F">
        <w:rPr>
          <w:rStyle w:val="FontStyle14"/>
          <w:sz w:val="28"/>
          <w:szCs w:val="28"/>
        </w:rPr>
        <w:t>анализ нормирования и обоснования начальных (максимальных) цен контрактов;</w:t>
      </w:r>
    </w:p>
    <w:p w:rsidR="00A7587F" w:rsidRPr="00A7587F" w:rsidRDefault="00A7587F" w:rsidP="00A7587F">
      <w:pPr>
        <w:pStyle w:val="Style7"/>
        <w:widowControl/>
        <w:spacing w:before="19" w:line="240" w:lineRule="auto"/>
        <w:ind w:firstLine="709"/>
        <w:rPr>
          <w:rStyle w:val="FontStyle14"/>
          <w:sz w:val="28"/>
          <w:szCs w:val="28"/>
        </w:rPr>
      </w:pPr>
      <w:r w:rsidRPr="00A7587F">
        <w:rPr>
          <w:rStyle w:val="FontStyle14"/>
          <w:sz w:val="28"/>
          <w:szCs w:val="28"/>
        </w:rPr>
        <w:t>оценка наличия и достоверности источников информации для определения начальной (максимальной) цены контракта, цены контракта, заключаемого с единственным поставщиком;</w:t>
      </w:r>
    </w:p>
    <w:p w:rsidR="00A7587F" w:rsidRPr="00A7587F" w:rsidRDefault="00A7587F" w:rsidP="00A7587F">
      <w:pPr>
        <w:pStyle w:val="Style7"/>
        <w:widowControl/>
        <w:spacing w:before="19" w:line="240" w:lineRule="auto"/>
        <w:ind w:firstLine="709"/>
        <w:rPr>
          <w:rStyle w:val="FontStyle14"/>
          <w:sz w:val="28"/>
          <w:szCs w:val="28"/>
        </w:rPr>
      </w:pPr>
      <w:r w:rsidRPr="00A7587F">
        <w:rPr>
          <w:rStyle w:val="FontStyle14"/>
          <w:sz w:val="28"/>
          <w:szCs w:val="28"/>
        </w:rPr>
        <w:t>проверка наличия обязательного общественного обсуждения закупок в случае, если начальная (максимальная) цена контракта либо цена контракта, заключаемого с единственным поставщиком (подрядчиком, исполнителем), превышает размер, установленный Правительством Российской Федерации.</w:t>
      </w:r>
    </w:p>
    <w:p w:rsidR="00A7587F" w:rsidRPr="00A7587F" w:rsidRDefault="00A7587F" w:rsidP="00A7587F">
      <w:pPr>
        <w:pStyle w:val="Style5"/>
        <w:widowControl/>
        <w:spacing w:before="14" w:line="240" w:lineRule="auto"/>
        <w:ind w:firstLine="709"/>
        <w:rPr>
          <w:rStyle w:val="FontStyle15"/>
          <w:sz w:val="28"/>
          <w:szCs w:val="28"/>
        </w:rPr>
      </w:pPr>
      <w:r w:rsidRPr="00A7587F">
        <w:rPr>
          <w:rStyle w:val="FontStyle15"/>
          <w:sz w:val="28"/>
          <w:szCs w:val="28"/>
        </w:rPr>
        <w:t>3. Оценка осуществления закупки объектом аудита и своевременности, в том числе:</w:t>
      </w:r>
    </w:p>
    <w:p w:rsidR="00A7587F" w:rsidRPr="00A7587F" w:rsidRDefault="00A7587F" w:rsidP="00A7587F">
      <w:pPr>
        <w:pStyle w:val="Style7"/>
        <w:widowControl/>
        <w:spacing w:before="14" w:line="240" w:lineRule="auto"/>
        <w:ind w:firstLine="709"/>
        <w:rPr>
          <w:rStyle w:val="FontStyle14"/>
          <w:sz w:val="28"/>
          <w:szCs w:val="28"/>
        </w:rPr>
      </w:pPr>
      <w:r w:rsidRPr="00A7587F">
        <w:rPr>
          <w:rStyle w:val="FontStyle14"/>
          <w:sz w:val="28"/>
          <w:szCs w:val="28"/>
        </w:rPr>
        <w:t>анализ качества исполнения плана закупок (плана-графика закупок), наличие факта осуществления закупок, не предусмотренных планами и планами-графиками закупок;</w:t>
      </w:r>
    </w:p>
    <w:p w:rsidR="00A7587F" w:rsidRPr="00A7587F" w:rsidRDefault="00A7587F" w:rsidP="00A7587F">
      <w:pPr>
        <w:pStyle w:val="Style7"/>
        <w:widowControl/>
        <w:spacing w:before="5" w:line="240" w:lineRule="auto"/>
        <w:ind w:firstLine="709"/>
        <w:rPr>
          <w:rStyle w:val="FontStyle14"/>
          <w:sz w:val="28"/>
          <w:szCs w:val="28"/>
        </w:rPr>
      </w:pPr>
      <w:r w:rsidRPr="00A7587F">
        <w:rPr>
          <w:rStyle w:val="FontStyle14"/>
          <w:sz w:val="28"/>
          <w:szCs w:val="28"/>
        </w:rPr>
        <w:t>анализ содержания документации (извещения) о закупке на предмет соблюдения требований Федерального закона №44-ФЗ;</w:t>
      </w:r>
    </w:p>
    <w:p w:rsidR="00A7587F" w:rsidRPr="00A7587F" w:rsidRDefault="00A7587F" w:rsidP="00A7587F">
      <w:pPr>
        <w:pStyle w:val="Style7"/>
        <w:widowControl/>
        <w:spacing w:before="5" w:line="240" w:lineRule="auto"/>
        <w:ind w:firstLine="709"/>
        <w:rPr>
          <w:rStyle w:val="FontStyle14"/>
          <w:sz w:val="28"/>
          <w:szCs w:val="28"/>
        </w:rPr>
      </w:pPr>
      <w:r w:rsidRPr="00A7587F">
        <w:rPr>
          <w:rStyle w:val="FontStyle14"/>
          <w:sz w:val="28"/>
          <w:szCs w:val="28"/>
        </w:rPr>
        <w:t>анализ документации (извещения) на предмет наличия (отсутствия) факторов, ограничивающих число участников закупки и достижение экономии бюджетных средств, соблюдение срока заключения контракта;</w:t>
      </w:r>
    </w:p>
    <w:p w:rsidR="00F959B0" w:rsidRDefault="00A7587F" w:rsidP="00A7587F">
      <w:pPr>
        <w:pStyle w:val="Style7"/>
        <w:widowControl/>
        <w:spacing w:before="5" w:line="240" w:lineRule="auto"/>
        <w:ind w:firstLine="709"/>
        <w:rPr>
          <w:rStyle w:val="FontStyle14"/>
          <w:sz w:val="28"/>
          <w:szCs w:val="28"/>
        </w:rPr>
        <w:sectPr w:rsidR="00F959B0" w:rsidSect="00270307">
          <w:pgSz w:w="11900" w:h="16840"/>
          <w:pgMar w:top="1134" w:right="851" w:bottom="1134" w:left="1418" w:header="0" w:footer="6" w:gutter="0"/>
          <w:cols w:space="720"/>
          <w:noEndnote/>
          <w:titlePg/>
          <w:docGrid w:linePitch="360"/>
        </w:sectPr>
      </w:pPr>
      <w:r w:rsidRPr="00A7587F">
        <w:rPr>
          <w:rStyle w:val="FontStyle14"/>
          <w:sz w:val="28"/>
          <w:szCs w:val="28"/>
        </w:rPr>
        <w:t>проверка документации (извещения) о закупке на предмет включения требований к участникам и объекту закупки, влекущих ограничение конкуренции;</w:t>
      </w:r>
    </w:p>
    <w:p w:rsidR="00A7587F" w:rsidRPr="00A7587F" w:rsidRDefault="00A7587F" w:rsidP="00A7587F">
      <w:pPr>
        <w:pStyle w:val="Style7"/>
        <w:widowControl/>
        <w:spacing w:before="10" w:line="240" w:lineRule="auto"/>
        <w:ind w:firstLine="709"/>
        <w:rPr>
          <w:rStyle w:val="FontStyle14"/>
          <w:sz w:val="28"/>
          <w:szCs w:val="28"/>
        </w:rPr>
      </w:pPr>
      <w:r w:rsidRPr="00A7587F">
        <w:rPr>
          <w:rStyle w:val="FontStyle14"/>
          <w:sz w:val="28"/>
          <w:szCs w:val="28"/>
        </w:rPr>
        <w:t>проверка наличия признаков ограничения доступа к информации о закупке, приводящей к необоснованному ограничению числа участников закупок;</w:t>
      </w:r>
    </w:p>
    <w:p w:rsidR="00A446BA" w:rsidRDefault="00A7587F" w:rsidP="00A7587F">
      <w:pPr>
        <w:pStyle w:val="Style9"/>
        <w:widowControl/>
        <w:spacing w:before="67" w:line="240" w:lineRule="auto"/>
        <w:ind w:firstLine="709"/>
        <w:rPr>
          <w:rStyle w:val="FontStyle14"/>
          <w:sz w:val="28"/>
          <w:szCs w:val="28"/>
        </w:rPr>
      </w:pPr>
      <w:r w:rsidRPr="00A7587F">
        <w:rPr>
          <w:rStyle w:val="FontStyle14"/>
          <w:sz w:val="28"/>
          <w:szCs w:val="28"/>
        </w:rPr>
        <w:t xml:space="preserve">установление преимуществ отдельным участникам закупок; </w:t>
      </w:r>
    </w:p>
    <w:p w:rsidR="00A7587F" w:rsidRPr="00A7587F" w:rsidRDefault="00A7587F" w:rsidP="00A7587F">
      <w:pPr>
        <w:pStyle w:val="Style9"/>
        <w:widowControl/>
        <w:spacing w:before="67" w:line="240" w:lineRule="auto"/>
        <w:ind w:firstLine="709"/>
        <w:rPr>
          <w:rStyle w:val="FontStyle14"/>
          <w:sz w:val="28"/>
          <w:szCs w:val="28"/>
        </w:rPr>
      </w:pPr>
      <w:r w:rsidRPr="00A7587F">
        <w:rPr>
          <w:rStyle w:val="FontStyle14"/>
          <w:sz w:val="28"/>
          <w:szCs w:val="28"/>
        </w:rPr>
        <w:t>проверка наличия обеспечения заявок при проведении конкурсов и аукционов;</w:t>
      </w:r>
    </w:p>
    <w:p w:rsidR="00A7587F" w:rsidRPr="00A7587F" w:rsidRDefault="00A7587F" w:rsidP="00A7587F">
      <w:pPr>
        <w:pStyle w:val="Style7"/>
        <w:widowControl/>
        <w:spacing w:before="14" w:line="240" w:lineRule="auto"/>
        <w:ind w:firstLine="709"/>
        <w:rPr>
          <w:rStyle w:val="FontStyle14"/>
          <w:sz w:val="28"/>
          <w:szCs w:val="28"/>
        </w:rPr>
      </w:pPr>
      <w:r w:rsidRPr="00A7587F">
        <w:rPr>
          <w:rStyle w:val="FontStyle14"/>
          <w:sz w:val="28"/>
          <w:szCs w:val="28"/>
        </w:rPr>
        <w:t>проверка наличия в контракте обязательных условий, предусмотренных Федеральным законом №44-ФЗ;</w:t>
      </w:r>
    </w:p>
    <w:p w:rsidR="00A7587F" w:rsidRPr="00A7587F" w:rsidRDefault="00A7587F" w:rsidP="00A7587F">
      <w:pPr>
        <w:pStyle w:val="Style7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A7587F">
        <w:rPr>
          <w:rStyle w:val="FontStyle14"/>
          <w:sz w:val="28"/>
          <w:szCs w:val="28"/>
        </w:rPr>
        <w:t>проверка порядка оценки заявок, критерии этой оценки;</w:t>
      </w:r>
    </w:p>
    <w:p w:rsidR="00A7587F" w:rsidRPr="00A7587F" w:rsidRDefault="00A7587F" w:rsidP="00A7587F">
      <w:pPr>
        <w:pStyle w:val="Style7"/>
        <w:widowControl/>
        <w:spacing w:before="10" w:line="240" w:lineRule="auto"/>
        <w:ind w:firstLine="709"/>
        <w:rPr>
          <w:rStyle w:val="FontStyle14"/>
          <w:sz w:val="28"/>
          <w:szCs w:val="28"/>
        </w:rPr>
      </w:pPr>
      <w:r w:rsidRPr="00A7587F">
        <w:rPr>
          <w:rStyle w:val="FontStyle14"/>
          <w:sz w:val="28"/>
          <w:szCs w:val="28"/>
        </w:rPr>
        <w:t>проверка и оценка обоснованности допуска (отказа в допуске) участников закупки, отстранения участника закупки от участия в определении поставщика (подрядчика, исполнителя) или отказ от заключения контракта, в том числе анализ поступления жалоб от участников закупки;</w:t>
      </w:r>
    </w:p>
    <w:p w:rsidR="00A7587F" w:rsidRPr="00A7587F" w:rsidRDefault="00A7587F" w:rsidP="00A7587F">
      <w:pPr>
        <w:pStyle w:val="Style7"/>
        <w:widowControl/>
        <w:spacing w:before="10" w:line="240" w:lineRule="auto"/>
        <w:ind w:firstLine="709"/>
        <w:rPr>
          <w:rStyle w:val="FontStyle14"/>
          <w:sz w:val="28"/>
          <w:szCs w:val="28"/>
        </w:rPr>
      </w:pPr>
      <w:r w:rsidRPr="00A7587F">
        <w:rPr>
          <w:rStyle w:val="FontStyle14"/>
          <w:sz w:val="28"/>
          <w:szCs w:val="28"/>
        </w:rPr>
        <w:t>проверка порядка оценки заявок, окончательных предложений участников закупки, критерии этой оценки, в том числе проанализировать поступление жалоб от участников закупки;</w:t>
      </w:r>
    </w:p>
    <w:p w:rsidR="00A7587F" w:rsidRPr="00A7587F" w:rsidRDefault="00A7587F" w:rsidP="00A7587F">
      <w:pPr>
        <w:pStyle w:val="Style7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A7587F">
        <w:rPr>
          <w:rStyle w:val="FontStyle14"/>
          <w:sz w:val="28"/>
          <w:szCs w:val="28"/>
        </w:rPr>
        <w:t>проверка протоколов, составленных в ходе осуществления закупок, включая их наличие, требований к содержанию и размещению;</w:t>
      </w:r>
    </w:p>
    <w:p w:rsidR="00A7587F" w:rsidRPr="00A7587F" w:rsidRDefault="00A7587F" w:rsidP="00A7587F">
      <w:pPr>
        <w:pStyle w:val="Style7"/>
        <w:widowControl/>
        <w:spacing w:before="5" w:line="240" w:lineRule="auto"/>
        <w:ind w:firstLine="709"/>
        <w:rPr>
          <w:rStyle w:val="FontStyle14"/>
          <w:sz w:val="28"/>
          <w:szCs w:val="28"/>
        </w:rPr>
      </w:pPr>
      <w:r w:rsidRPr="00A7587F">
        <w:rPr>
          <w:rStyle w:val="FontStyle14"/>
          <w:sz w:val="28"/>
          <w:szCs w:val="28"/>
        </w:rPr>
        <w:t>проверка соответствия контракта требованиям, предусмотренным документацией (извещением) о закупке, протоколам закупки, заявке участника закупки;</w:t>
      </w:r>
    </w:p>
    <w:p w:rsidR="00A7587F" w:rsidRPr="00A7587F" w:rsidRDefault="00A7587F" w:rsidP="00A7587F">
      <w:pPr>
        <w:pStyle w:val="Style7"/>
        <w:widowControl/>
        <w:spacing w:before="5" w:line="240" w:lineRule="auto"/>
        <w:ind w:firstLine="709"/>
        <w:rPr>
          <w:rStyle w:val="FontStyle14"/>
          <w:sz w:val="28"/>
          <w:szCs w:val="28"/>
        </w:rPr>
      </w:pPr>
      <w:r w:rsidRPr="00A7587F">
        <w:rPr>
          <w:rStyle w:val="FontStyle14"/>
          <w:sz w:val="28"/>
          <w:szCs w:val="28"/>
        </w:rPr>
        <w:t>проверка процедуры и соблюдения сроков заключения контрактов (соответствие документации о проведении конкурентной процедуры закупки и требованиям действующего законодательства в сфере закупок);</w:t>
      </w:r>
    </w:p>
    <w:p w:rsidR="00A7587F" w:rsidRPr="00A7587F" w:rsidRDefault="00A7587F" w:rsidP="00A7587F">
      <w:pPr>
        <w:pStyle w:val="Style9"/>
        <w:widowControl/>
        <w:spacing w:before="5" w:line="240" w:lineRule="auto"/>
        <w:ind w:firstLine="709"/>
        <w:rPr>
          <w:rStyle w:val="FontStyle14"/>
          <w:sz w:val="28"/>
          <w:szCs w:val="28"/>
        </w:rPr>
      </w:pPr>
      <w:r w:rsidRPr="00A7587F">
        <w:rPr>
          <w:rStyle w:val="FontStyle14"/>
          <w:sz w:val="28"/>
          <w:szCs w:val="28"/>
        </w:rPr>
        <w:t>проверка размера авансирования по контракту и его обоснованность;</w:t>
      </w:r>
    </w:p>
    <w:p w:rsidR="00A7587F" w:rsidRPr="00A7587F" w:rsidRDefault="00A7587F" w:rsidP="00A7587F">
      <w:pPr>
        <w:pStyle w:val="Style7"/>
        <w:widowControl/>
        <w:spacing w:before="5" w:line="240" w:lineRule="auto"/>
        <w:ind w:firstLine="709"/>
        <w:rPr>
          <w:rStyle w:val="FontStyle14"/>
          <w:sz w:val="28"/>
          <w:szCs w:val="28"/>
        </w:rPr>
      </w:pPr>
      <w:r w:rsidRPr="00A7587F">
        <w:rPr>
          <w:rStyle w:val="FontStyle14"/>
          <w:sz w:val="28"/>
          <w:szCs w:val="28"/>
        </w:rPr>
        <w:t>проверка наличия и соответствия законодательству предоставленного обеспечения исполнения контракта;</w:t>
      </w:r>
    </w:p>
    <w:p w:rsidR="00A7587F" w:rsidRPr="00A7587F" w:rsidRDefault="00A7587F" w:rsidP="00A7587F">
      <w:pPr>
        <w:pStyle w:val="Style7"/>
        <w:widowControl/>
        <w:spacing w:before="5" w:line="240" w:lineRule="auto"/>
        <w:ind w:firstLine="709"/>
        <w:rPr>
          <w:rStyle w:val="FontStyle14"/>
          <w:sz w:val="28"/>
          <w:szCs w:val="28"/>
        </w:rPr>
      </w:pPr>
      <w:r w:rsidRPr="00A7587F">
        <w:rPr>
          <w:rStyle w:val="FontStyle14"/>
          <w:sz w:val="28"/>
          <w:szCs w:val="28"/>
        </w:rPr>
        <w:t>проверка применения антидемпинговых мер при проведении торгов;</w:t>
      </w:r>
    </w:p>
    <w:p w:rsidR="00A7587F" w:rsidRPr="00A7587F" w:rsidRDefault="00A7587F" w:rsidP="00A7587F">
      <w:pPr>
        <w:pStyle w:val="Style7"/>
        <w:widowControl/>
        <w:spacing w:before="10" w:line="240" w:lineRule="auto"/>
        <w:ind w:firstLine="709"/>
        <w:rPr>
          <w:rStyle w:val="FontStyle14"/>
          <w:sz w:val="28"/>
          <w:szCs w:val="28"/>
        </w:rPr>
      </w:pPr>
      <w:r w:rsidRPr="00A7587F">
        <w:rPr>
          <w:rStyle w:val="FontStyle14"/>
          <w:sz w:val="28"/>
          <w:szCs w:val="28"/>
        </w:rPr>
        <w:t>анализ соблюдения сроков исполнения обязательств сторонами контракта, выполнение планов (планов-графиков) закупок;</w:t>
      </w:r>
    </w:p>
    <w:p w:rsidR="00A7587F" w:rsidRPr="00A7587F" w:rsidRDefault="00A7587F" w:rsidP="00A7587F">
      <w:pPr>
        <w:pStyle w:val="Style7"/>
        <w:widowControl/>
        <w:spacing w:before="5" w:line="240" w:lineRule="auto"/>
        <w:ind w:firstLine="709"/>
        <w:rPr>
          <w:rStyle w:val="FontStyle14"/>
          <w:sz w:val="28"/>
          <w:szCs w:val="28"/>
        </w:rPr>
      </w:pPr>
      <w:r w:rsidRPr="00A7587F">
        <w:rPr>
          <w:rStyle w:val="FontStyle14"/>
          <w:sz w:val="28"/>
          <w:szCs w:val="28"/>
        </w:rPr>
        <w:t>проверка правомерности внесения изменений в контракты и соблюдения порядка расторжения контракта;</w:t>
      </w:r>
    </w:p>
    <w:p w:rsidR="00A7587F" w:rsidRPr="00A7587F" w:rsidRDefault="00A7587F" w:rsidP="00A7587F">
      <w:pPr>
        <w:pStyle w:val="Style7"/>
        <w:widowControl/>
        <w:spacing w:before="10" w:line="240" w:lineRule="auto"/>
        <w:ind w:firstLine="709"/>
        <w:rPr>
          <w:rStyle w:val="FontStyle14"/>
          <w:sz w:val="28"/>
          <w:szCs w:val="28"/>
        </w:rPr>
      </w:pPr>
      <w:r w:rsidRPr="00A7587F">
        <w:rPr>
          <w:rStyle w:val="FontStyle14"/>
          <w:sz w:val="28"/>
          <w:szCs w:val="28"/>
        </w:rPr>
        <w:t>проверка наличия экспертизы результатов, предусмотренных контрактом, и отчета о результатах отдельных этапов исполнения контракта, о поставленном товаре, выполненной работе или об оказанной услуге;</w:t>
      </w:r>
    </w:p>
    <w:p w:rsidR="00A7587F" w:rsidRPr="00A7587F" w:rsidRDefault="00A7587F" w:rsidP="00A7587F">
      <w:pPr>
        <w:pStyle w:val="Style7"/>
        <w:widowControl/>
        <w:spacing w:before="67" w:line="240" w:lineRule="auto"/>
        <w:ind w:firstLine="709"/>
        <w:rPr>
          <w:rStyle w:val="FontStyle14"/>
          <w:sz w:val="28"/>
          <w:szCs w:val="28"/>
        </w:rPr>
      </w:pPr>
      <w:r w:rsidRPr="00A7587F">
        <w:rPr>
          <w:rStyle w:val="FontStyle14"/>
          <w:sz w:val="28"/>
          <w:szCs w:val="28"/>
        </w:rPr>
        <w:t>оценка действий заказчика по реализации условий контракта, соблюдения порядка приемки товаров, работ и услуг, наличия в запланированном количестве (объеме);</w:t>
      </w:r>
    </w:p>
    <w:p w:rsidR="00A7587F" w:rsidRPr="00A7587F" w:rsidRDefault="00A7587F" w:rsidP="00A7587F">
      <w:pPr>
        <w:pStyle w:val="Style7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A7587F">
        <w:rPr>
          <w:rStyle w:val="FontStyle14"/>
          <w:sz w:val="28"/>
          <w:szCs w:val="28"/>
        </w:rPr>
        <w:t>анализ применения мер ответственности по контракту, в случае нарушения условий контракта.</w:t>
      </w:r>
    </w:p>
    <w:p w:rsidR="00A7587F" w:rsidRPr="00A7587F" w:rsidRDefault="00A7587F" w:rsidP="00A7587F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A7587F">
        <w:rPr>
          <w:rStyle w:val="FontStyle15"/>
          <w:sz w:val="28"/>
          <w:szCs w:val="28"/>
        </w:rPr>
        <w:t>4. Эффективность и результативность закупок при осуществлен</w:t>
      </w:r>
      <w:proofErr w:type="gramStart"/>
      <w:r w:rsidRPr="00A7587F">
        <w:rPr>
          <w:rStyle w:val="FontStyle15"/>
          <w:sz w:val="28"/>
          <w:szCs w:val="28"/>
        </w:rPr>
        <w:t>ии ау</w:t>
      </w:r>
      <w:proofErr w:type="gramEnd"/>
      <w:r w:rsidRPr="00A7587F">
        <w:rPr>
          <w:rStyle w:val="FontStyle15"/>
          <w:sz w:val="28"/>
          <w:szCs w:val="28"/>
        </w:rPr>
        <w:t>дита в сфере</w:t>
      </w:r>
      <w:r w:rsidR="007C6098">
        <w:rPr>
          <w:rStyle w:val="FontStyle15"/>
          <w:sz w:val="28"/>
          <w:szCs w:val="28"/>
        </w:rPr>
        <w:t xml:space="preserve"> закупок</w:t>
      </w:r>
      <w:r w:rsidRPr="00A7587F">
        <w:rPr>
          <w:rStyle w:val="FontStyle15"/>
          <w:sz w:val="28"/>
          <w:szCs w:val="28"/>
        </w:rPr>
        <w:t>:</w:t>
      </w:r>
    </w:p>
    <w:p w:rsidR="00F959B0" w:rsidRDefault="00A7587F" w:rsidP="00A7587F">
      <w:pPr>
        <w:pStyle w:val="Style7"/>
        <w:widowControl/>
        <w:spacing w:line="240" w:lineRule="auto"/>
        <w:ind w:firstLine="709"/>
        <w:rPr>
          <w:rStyle w:val="FontStyle14"/>
          <w:sz w:val="28"/>
          <w:szCs w:val="28"/>
        </w:rPr>
        <w:sectPr w:rsidR="00F959B0" w:rsidSect="00270307">
          <w:pgSz w:w="11900" w:h="16840"/>
          <w:pgMar w:top="1134" w:right="851" w:bottom="1134" w:left="1418" w:header="0" w:footer="6" w:gutter="0"/>
          <w:cols w:space="720"/>
          <w:noEndnote/>
          <w:titlePg/>
          <w:docGrid w:linePitch="360"/>
        </w:sectPr>
      </w:pPr>
      <w:proofErr w:type="gramStart"/>
      <w:r w:rsidRPr="00A7587F">
        <w:rPr>
          <w:rStyle w:val="FontStyle14"/>
          <w:sz w:val="28"/>
          <w:szCs w:val="28"/>
        </w:rPr>
        <w:t>анализ количества и объемов закупок объектом аудита за отчетный период, в том числе в разрезе способов осуществления закупок (конкурентные</w:t>
      </w:r>
      <w:proofErr w:type="gramEnd"/>
      <w:r w:rsidRPr="00A7587F">
        <w:rPr>
          <w:rStyle w:val="FontStyle14"/>
          <w:sz w:val="28"/>
          <w:szCs w:val="28"/>
        </w:rPr>
        <w:t xml:space="preserve"> </w:t>
      </w:r>
    </w:p>
    <w:p w:rsidR="00A7587F" w:rsidRPr="00A7587F" w:rsidRDefault="00A7587F" w:rsidP="00F959B0">
      <w:pPr>
        <w:pStyle w:val="Style7"/>
        <w:widowControl/>
        <w:spacing w:line="240" w:lineRule="auto"/>
        <w:ind w:firstLine="0"/>
        <w:rPr>
          <w:rStyle w:val="FontStyle14"/>
          <w:sz w:val="28"/>
          <w:szCs w:val="28"/>
        </w:rPr>
      </w:pPr>
      <w:r w:rsidRPr="00A7587F">
        <w:rPr>
          <w:rStyle w:val="FontStyle14"/>
          <w:sz w:val="28"/>
          <w:szCs w:val="28"/>
        </w:rPr>
        <w:t>способы, закупки у единственного поставщика (подрядчика, исполнителя), включая закупки до 100 тыс. рублей);</w:t>
      </w:r>
    </w:p>
    <w:p w:rsidR="00A7587F" w:rsidRPr="00A7587F" w:rsidRDefault="00A7587F" w:rsidP="00A7587F">
      <w:pPr>
        <w:pStyle w:val="Style7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A7587F">
        <w:rPr>
          <w:rStyle w:val="FontStyle14"/>
          <w:sz w:val="28"/>
          <w:szCs w:val="28"/>
        </w:rPr>
        <w:t>анализ общей экономии бюджетных средств на всех этапах, полученной по результатам осуществления закупок;</w:t>
      </w:r>
    </w:p>
    <w:p w:rsidR="00A7587F" w:rsidRPr="00A7587F" w:rsidRDefault="00A7587F" w:rsidP="00A7587F">
      <w:pPr>
        <w:pStyle w:val="Style7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A7587F">
        <w:rPr>
          <w:rStyle w:val="FontStyle14"/>
          <w:sz w:val="28"/>
          <w:szCs w:val="28"/>
        </w:rPr>
        <w:t>оценка соответствия поставленных товаров, выполненных работ, оказанных услуг требованиям, установленным в контрактах;</w:t>
      </w:r>
    </w:p>
    <w:p w:rsidR="00A7587F" w:rsidRPr="00A7587F" w:rsidRDefault="00A7587F" w:rsidP="00A7587F">
      <w:pPr>
        <w:pStyle w:val="Style7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A7587F">
        <w:rPr>
          <w:rStyle w:val="FontStyle14"/>
          <w:sz w:val="28"/>
          <w:szCs w:val="28"/>
        </w:rPr>
        <w:t>оценка целевого характера использования поставленных товаров, результатов выполненных работ и оказанных услуг;</w:t>
      </w:r>
    </w:p>
    <w:p w:rsidR="00A7587F" w:rsidRPr="00A7587F" w:rsidRDefault="00A7587F" w:rsidP="00A7587F">
      <w:pPr>
        <w:pStyle w:val="Style7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A7587F">
        <w:rPr>
          <w:rStyle w:val="FontStyle14"/>
          <w:sz w:val="28"/>
          <w:szCs w:val="28"/>
        </w:rPr>
        <w:t>обеспечение конкуренции при осуществлении закупок, который рассчитывается из:</w:t>
      </w:r>
    </w:p>
    <w:p w:rsidR="00A7587F" w:rsidRPr="00A7587F" w:rsidRDefault="00A7587F" w:rsidP="00A7587F">
      <w:pPr>
        <w:pStyle w:val="Style10"/>
        <w:widowControl/>
        <w:numPr>
          <w:ilvl w:val="0"/>
          <w:numId w:val="1"/>
        </w:numPr>
        <w:tabs>
          <w:tab w:val="left" w:pos="898"/>
        </w:tabs>
        <w:spacing w:before="5" w:line="240" w:lineRule="auto"/>
        <w:ind w:firstLine="709"/>
        <w:jc w:val="both"/>
        <w:rPr>
          <w:rStyle w:val="FontStyle14"/>
          <w:sz w:val="28"/>
          <w:szCs w:val="28"/>
        </w:rPr>
      </w:pPr>
      <w:r w:rsidRPr="00A7587F">
        <w:rPr>
          <w:rStyle w:val="FontStyle14"/>
          <w:sz w:val="28"/>
          <w:szCs w:val="28"/>
        </w:rPr>
        <w:t>среднего количества заявок на одну закупку;</w:t>
      </w:r>
    </w:p>
    <w:p w:rsidR="00A7587F" w:rsidRPr="00A7587F" w:rsidRDefault="00A7587F" w:rsidP="00A446BA">
      <w:pPr>
        <w:pStyle w:val="Style10"/>
        <w:widowControl/>
        <w:tabs>
          <w:tab w:val="left" w:pos="898"/>
        </w:tabs>
        <w:spacing w:line="240" w:lineRule="auto"/>
        <w:ind w:firstLine="709"/>
        <w:jc w:val="both"/>
        <w:rPr>
          <w:rStyle w:val="FontStyle14"/>
          <w:sz w:val="28"/>
          <w:szCs w:val="28"/>
        </w:rPr>
      </w:pPr>
      <w:r w:rsidRPr="00A7587F">
        <w:rPr>
          <w:rStyle w:val="FontStyle14"/>
          <w:sz w:val="28"/>
          <w:szCs w:val="28"/>
        </w:rPr>
        <w:t>доли закупок у единственного поставщика (подрядчика, исполнителя), правовое   обеспечение   деятельности   заказчика   в   сфере   закупокопределяется наличием принятых заказчиком необходимых правовых актов, регламентирующих его деятельность в сфере закупок;</w:t>
      </w:r>
    </w:p>
    <w:p w:rsidR="00A7587F" w:rsidRPr="00A7587F" w:rsidRDefault="00A7587F" w:rsidP="00A7587F">
      <w:pPr>
        <w:pStyle w:val="Style7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A7587F">
        <w:rPr>
          <w:rStyle w:val="FontStyle14"/>
          <w:sz w:val="28"/>
          <w:szCs w:val="28"/>
        </w:rPr>
        <w:t>оценка профессионализма заказчика при помощи определения:</w:t>
      </w:r>
    </w:p>
    <w:p w:rsidR="00A7587F" w:rsidRPr="00A7587F" w:rsidRDefault="00A7587F" w:rsidP="00A7587F">
      <w:pPr>
        <w:pStyle w:val="Style4"/>
        <w:widowControl/>
        <w:tabs>
          <w:tab w:val="left" w:pos="902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A7587F">
        <w:rPr>
          <w:rStyle w:val="FontStyle14"/>
          <w:sz w:val="28"/>
          <w:szCs w:val="28"/>
        </w:rPr>
        <w:t>-</w:t>
      </w:r>
      <w:r w:rsidRPr="00A7587F">
        <w:rPr>
          <w:rStyle w:val="FontStyle14"/>
          <w:sz w:val="28"/>
          <w:szCs w:val="28"/>
        </w:rPr>
        <w:tab/>
        <w:t>доля специалистов контрактных служб и контрактных управляющих, прошедших повышение квалификации или профессиональную переподготовку в сфере закупок, от общего числа специалистов контрактных служб и контрактных управляющих;</w:t>
      </w:r>
    </w:p>
    <w:p w:rsidR="00A7587F" w:rsidRPr="00A7587F" w:rsidRDefault="00A7587F" w:rsidP="00A7587F">
      <w:pPr>
        <w:pStyle w:val="Style4"/>
        <w:widowControl/>
        <w:tabs>
          <w:tab w:val="left" w:pos="869"/>
        </w:tabs>
        <w:spacing w:before="67" w:line="240" w:lineRule="auto"/>
        <w:ind w:firstLine="709"/>
        <w:rPr>
          <w:rStyle w:val="FontStyle14"/>
          <w:sz w:val="28"/>
          <w:szCs w:val="28"/>
        </w:rPr>
      </w:pPr>
      <w:r w:rsidRPr="00A7587F">
        <w:rPr>
          <w:rStyle w:val="FontStyle14"/>
          <w:sz w:val="28"/>
          <w:szCs w:val="28"/>
        </w:rPr>
        <w:t>-</w:t>
      </w:r>
      <w:r w:rsidRPr="00A7587F">
        <w:rPr>
          <w:rStyle w:val="FontStyle14"/>
          <w:sz w:val="28"/>
          <w:szCs w:val="28"/>
        </w:rPr>
        <w:tab/>
        <w:t>доли членов закупочной(</w:t>
      </w:r>
      <w:proofErr w:type="spellStart"/>
      <w:r w:rsidRPr="00A7587F">
        <w:rPr>
          <w:rStyle w:val="FontStyle14"/>
          <w:sz w:val="28"/>
          <w:szCs w:val="28"/>
        </w:rPr>
        <w:t>ых</w:t>
      </w:r>
      <w:proofErr w:type="spellEnd"/>
      <w:r w:rsidRPr="00A7587F">
        <w:rPr>
          <w:rStyle w:val="FontStyle14"/>
          <w:sz w:val="28"/>
          <w:szCs w:val="28"/>
        </w:rPr>
        <w:t>) комиссии(</w:t>
      </w:r>
      <w:proofErr w:type="spellStart"/>
      <w:r w:rsidRPr="00A7587F">
        <w:rPr>
          <w:rStyle w:val="FontStyle14"/>
          <w:sz w:val="28"/>
          <w:szCs w:val="28"/>
        </w:rPr>
        <w:t>ий</w:t>
      </w:r>
      <w:proofErr w:type="spellEnd"/>
      <w:r w:rsidRPr="00A7587F">
        <w:rPr>
          <w:rStyle w:val="FontStyle14"/>
          <w:sz w:val="28"/>
          <w:szCs w:val="28"/>
        </w:rPr>
        <w:t>) заказчика, прошедших повышение квалификации или профессиональную переподготовку, от общего числа членов закупочной(</w:t>
      </w:r>
      <w:proofErr w:type="spellStart"/>
      <w:r w:rsidRPr="00A7587F">
        <w:rPr>
          <w:rStyle w:val="FontStyle14"/>
          <w:sz w:val="28"/>
          <w:szCs w:val="28"/>
        </w:rPr>
        <w:t>ых</w:t>
      </w:r>
      <w:proofErr w:type="spellEnd"/>
      <w:r w:rsidRPr="00A7587F">
        <w:rPr>
          <w:rStyle w:val="FontStyle14"/>
          <w:sz w:val="28"/>
          <w:szCs w:val="28"/>
        </w:rPr>
        <w:t>) комиссии(</w:t>
      </w:r>
      <w:proofErr w:type="spellStart"/>
      <w:r w:rsidRPr="00A7587F">
        <w:rPr>
          <w:rStyle w:val="FontStyle14"/>
          <w:sz w:val="28"/>
          <w:szCs w:val="28"/>
        </w:rPr>
        <w:t>ий</w:t>
      </w:r>
      <w:proofErr w:type="spellEnd"/>
      <w:r w:rsidRPr="00A7587F">
        <w:rPr>
          <w:rStyle w:val="FontStyle14"/>
          <w:sz w:val="28"/>
          <w:szCs w:val="28"/>
        </w:rPr>
        <w:t>).</w:t>
      </w:r>
    </w:p>
    <w:p w:rsidR="00A7587F" w:rsidRPr="00A7587F" w:rsidRDefault="00A7587F" w:rsidP="00A7587F">
      <w:pPr>
        <w:pStyle w:val="Style7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A7587F">
        <w:rPr>
          <w:rStyle w:val="FontStyle14"/>
          <w:sz w:val="28"/>
          <w:szCs w:val="28"/>
        </w:rPr>
        <w:t>оценка открытости заказчика в сфере закупок определением:</w:t>
      </w:r>
    </w:p>
    <w:p w:rsidR="00A7587F" w:rsidRPr="00A7587F" w:rsidRDefault="00A7587F" w:rsidP="00A7587F">
      <w:pPr>
        <w:pStyle w:val="Style4"/>
        <w:widowControl/>
        <w:numPr>
          <w:ilvl w:val="0"/>
          <w:numId w:val="2"/>
        </w:numPr>
        <w:tabs>
          <w:tab w:val="left" w:pos="869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A7587F">
        <w:rPr>
          <w:rStyle w:val="FontStyle14"/>
          <w:sz w:val="28"/>
          <w:szCs w:val="28"/>
        </w:rPr>
        <w:t>доли средств, размещенных конкурентными способами определения поставщиков, от общего годового объема закупок;</w:t>
      </w:r>
    </w:p>
    <w:p w:rsidR="00A7587F" w:rsidRPr="00A7587F" w:rsidRDefault="00A7587F" w:rsidP="00A7587F">
      <w:pPr>
        <w:pStyle w:val="Style4"/>
        <w:widowControl/>
        <w:numPr>
          <w:ilvl w:val="0"/>
          <w:numId w:val="2"/>
        </w:numPr>
        <w:tabs>
          <w:tab w:val="left" w:pos="869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A7587F">
        <w:rPr>
          <w:rStyle w:val="FontStyle14"/>
          <w:sz w:val="28"/>
          <w:szCs w:val="28"/>
        </w:rPr>
        <w:t>доли закупок малого объема, заключенных в соответствии с пунктами 4,5 части 1 статьи 93 Федерального закона №44-ФЗ, от общего годового объема закупок малого объема;</w:t>
      </w:r>
    </w:p>
    <w:p w:rsidR="00A7587F" w:rsidRPr="00A7587F" w:rsidRDefault="00A7587F" w:rsidP="00A7587F">
      <w:pPr>
        <w:pStyle w:val="Style7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A7587F">
        <w:rPr>
          <w:rStyle w:val="FontStyle14"/>
          <w:sz w:val="28"/>
          <w:szCs w:val="28"/>
        </w:rPr>
        <w:t>оценка эффективности планирования закупок заказчика (несвоевременное и некачественное планирование осуществления закупок повышает риски несвоевременности исполнения бюджета, достижения установленных результатов государственных (муниципальных) программ), при которой учитываются:</w:t>
      </w:r>
    </w:p>
    <w:p w:rsidR="00A7587F" w:rsidRPr="00A7587F" w:rsidRDefault="00A7587F" w:rsidP="00A7587F">
      <w:pPr>
        <w:pStyle w:val="Style4"/>
        <w:widowControl/>
        <w:tabs>
          <w:tab w:val="left" w:pos="86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A7587F">
        <w:rPr>
          <w:rStyle w:val="FontStyle14"/>
          <w:sz w:val="28"/>
          <w:szCs w:val="28"/>
        </w:rPr>
        <w:t>-</w:t>
      </w:r>
      <w:r w:rsidRPr="00A7587F">
        <w:rPr>
          <w:rStyle w:val="FontStyle14"/>
          <w:sz w:val="28"/>
          <w:szCs w:val="28"/>
        </w:rPr>
        <w:tab/>
        <w:t>доля закупок, включенных в план-график закупок от совокупного годового объема закупок на очередной финансовый год;</w:t>
      </w:r>
    </w:p>
    <w:p w:rsidR="00A7587F" w:rsidRPr="00A7587F" w:rsidRDefault="00A7587F" w:rsidP="00A7587F">
      <w:pPr>
        <w:pStyle w:val="Style4"/>
        <w:widowControl/>
        <w:tabs>
          <w:tab w:val="left" w:pos="888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A7587F">
        <w:rPr>
          <w:rStyle w:val="FontStyle14"/>
          <w:sz w:val="28"/>
          <w:szCs w:val="28"/>
        </w:rPr>
        <w:t>-</w:t>
      </w:r>
      <w:r w:rsidRPr="00A7587F">
        <w:rPr>
          <w:rStyle w:val="FontStyle14"/>
          <w:sz w:val="28"/>
          <w:szCs w:val="28"/>
        </w:rPr>
        <w:tab/>
        <w:t>исполнение (включая изменение) плана-графика;</w:t>
      </w:r>
    </w:p>
    <w:p w:rsidR="00A7587F" w:rsidRPr="00A7587F" w:rsidRDefault="00A7587F" w:rsidP="00A7587F">
      <w:pPr>
        <w:pStyle w:val="Style7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A7587F">
        <w:rPr>
          <w:rStyle w:val="FontStyle14"/>
          <w:sz w:val="28"/>
          <w:szCs w:val="28"/>
        </w:rPr>
        <w:t>оценка эффективности исполнения контрактов, при которой учитываются:</w:t>
      </w:r>
    </w:p>
    <w:p w:rsidR="00A7587F" w:rsidRPr="00A7587F" w:rsidRDefault="00A7587F" w:rsidP="00A7587F">
      <w:pPr>
        <w:pStyle w:val="Style4"/>
        <w:widowControl/>
        <w:tabs>
          <w:tab w:val="left" w:pos="888"/>
        </w:tabs>
        <w:spacing w:before="5" w:line="240" w:lineRule="auto"/>
        <w:ind w:firstLine="709"/>
        <w:rPr>
          <w:rStyle w:val="FontStyle14"/>
          <w:sz w:val="28"/>
          <w:szCs w:val="28"/>
        </w:rPr>
      </w:pPr>
      <w:r w:rsidRPr="00A7587F">
        <w:rPr>
          <w:rStyle w:val="FontStyle14"/>
          <w:sz w:val="28"/>
          <w:szCs w:val="28"/>
        </w:rPr>
        <w:t>-</w:t>
      </w:r>
      <w:r w:rsidRPr="00A7587F">
        <w:rPr>
          <w:rStyle w:val="FontStyle14"/>
          <w:sz w:val="28"/>
          <w:szCs w:val="28"/>
        </w:rPr>
        <w:tab/>
        <w:t>доля исполненных контрактов без нарушений;</w:t>
      </w:r>
    </w:p>
    <w:p w:rsidR="00F959B0" w:rsidRDefault="00A7587F" w:rsidP="00A7587F">
      <w:pPr>
        <w:pStyle w:val="Style4"/>
        <w:widowControl/>
        <w:tabs>
          <w:tab w:val="left" w:pos="984"/>
        </w:tabs>
        <w:spacing w:before="5" w:line="240" w:lineRule="auto"/>
        <w:ind w:firstLine="709"/>
        <w:rPr>
          <w:rStyle w:val="FontStyle14"/>
          <w:sz w:val="28"/>
          <w:szCs w:val="28"/>
        </w:rPr>
      </w:pPr>
      <w:r w:rsidRPr="00A7587F">
        <w:rPr>
          <w:rStyle w:val="FontStyle14"/>
          <w:sz w:val="28"/>
          <w:szCs w:val="28"/>
        </w:rPr>
        <w:t>-</w:t>
      </w:r>
      <w:r w:rsidRPr="00A7587F">
        <w:rPr>
          <w:rStyle w:val="FontStyle14"/>
          <w:sz w:val="28"/>
          <w:szCs w:val="28"/>
        </w:rPr>
        <w:tab/>
        <w:t>эффективность предоставления преференций субъектам малого предпринимательства и социально ориентированным некоммерческим организациям - объем закупок, осуществленный у данных хозяйствующих субъектов</w:t>
      </w:r>
      <w:proofErr w:type="gramStart"/>
      <w:r w:rsidRPr="00A7587F">
        <w:rPr>
          <w:rStyle w:val="FontStyle14"/>
          <w:sz w:val="28"/>
          <w:szCs w:val="28"/>
        </w:rPr>
        <w:t xml:space="preserve"> (%);</w:t>
      </w:r>
      <w:proofErr w:type="gramEnd"/>
    </w:p>
    <w:p w:rsidR="00F959B0" w:rsidRDefault="00F959B0" w:rsidP="00A7587F">
      <w:pPr>
        <w:pStyle w:val="Style4"/>
        <w:widowControl/>
        <w:tabs>
          <w:tab w:val="left" w:pos="984"/>
        </w:tabs>
        <w:spacing w:before="5" w:line="240" w:lineRule="auto"/>
        <w:ind w:firstLine="709"/>
        <w:rPr>
          <w:rStyle w:val="FontStyle14"/>
          <w:sz w:val="28"/>
          <w:szCs w:val="28"/>
        </w:rPr>
        <w:sectPr w:rsidR="00F959B0" w:rsidSect="00270307">
          <w:pgSz w:w="11900" w:h="16840"/>
          <w:pgMar w:top="1134" w:right="851" w:bottom="1134" w:left="1418" w:header="0" w:footer="6" w:gutter="0"/>
          <w:cols w:space="720"/>
          <w:noEndnote/>
          <w:titlePg/>
          <w:docGrid w:linePitch="360"/>
        </w:sectPr>
      </w:pPr>
    </w:p>
    <w:p w:rsidR="00A7587F" w:rsidRPr="00A7587F" w:rsidRDefault="00A7587F" w:rsidP="00A7587F">
      <w:pPr>
        <w:pStyle w:val="Style7"/>
        <w:widowControl/>
        <w:spacing w:before="5" w:line="240" w:lineRule="auto"/>
        <w:ind w:firstLine="709"/>
        <w:rPr>
          <w:rStyle w:val="FontStyle14"/>
          <w:sz w:val="28"/>
          <w:szCs w:val="28"/>
        </w:rPr>
      </w:pPr>
      <w:r w:rsidRPr="00A7587F">
        <w:rPr>
          <w:rStyle w:val="FontStyle14"/>
          <w:sz w:val="28"/>
          <w:szCs w:val="28"/>
        </w:rPr>
        <w:t xml:space="preserve">оценка ведения </w:t>
      </w:r>
      <w:proofErr w:type="spellStart"/>
      <w:r w:rsidRPr="00A7587F">
        <w:rPr>
          <w:rStyle w:val="FontStyle14"/>
          <w:sz w:val="28"/>
          <w:szCs w:val="28"/>
        </w:rPr>
        <w:t>претензионно-исковой</w:t>
      </w:r>
      <w:proofErr w:type="spellEnd"/>
      <w:r w:rsidRPr="00A7587F">
        <w:rPr>
          <w:rStyle w:val="FontStyle14"/>
          <w:sz w:val="28"/>
          <w:szCs w:val="28"/>
        </w:rPr>
        <w:t xml:space="preserve"> работы, отражающей действия заказчиков по защите своих интересов от недобросовестных поставщиков (исполнителей, подрядчиков):</w:t>
      </w:r>
    </w:p>
    <w:p w:rsidR="00A7587F" w:rsidRPr="00A7587F" w:rsidRDefault="00A7587F" w:rsidP="00A7587F">
      <w:pPr>
        <w:pStyle w:val="Style4"/>
        <w:widowControl/>
        <w:tabs>
          <w:tab w:val="left" w:pos="984"/>
        </w:tabs>
        <w:spacing w:before="5" w:line="240" w:lineRule="auto"/>
        <w:ind w:firstLine="709"/>
        <w:rPr>
          <w:rStyle w:val="FontStyle14"/>
          <w:sz w:val="28"/>
          <w:szCs w:val="28"/>
        </w:rPr>
      </w:pPr>
      <w:r w:rsidRPr="00A7587F">
        <w:rPr>
          <w:rStyle w:val="FontStyle14"/>
          <w:sz w:val="28"/>
          <w:szCs w:val="28"/>
        </w:rPr>
        <w:t>-</w:t>
      </w:r>
      <w:r w:rsidRPr="00A7587F">
        <w:rPr>
          <w:rStyle w:val="FontStyle14"/>
          <w:sz w:val="28"/>
          <w:szCs w:val="28"/>
        </w:rPr>
        <w:tab/>
        <w:t>доля контрактов в стоимостном выражении, по которым допущены нарушения сроков их исполнения и условий исполнения и не выставлены претензии исполнителю;</w:t>
      </w:r>
    </w:p>
    <w:p w:rsidR="00A7587F" w:rsidRPr="00A7587F" w:rsidRDefault="00A7587F" w:rsidP="00A7587F">
      <w:pPr>
        <w:pStyle w:val="Style4"/>
        <w:widowControl/>
        <w:tabs>
          <w:tab w:val="left" w:pos="984"/>
        </w:tabs>
        <w:spacing w:before="5" w:line="240" w:lineRule="auto"/>
        <w:ind w:firstLine="709"/>
        <w:rPr>
          <w:rStyle w:val="FontStyle14"/>
          <w:sz w:val="28"/>
          <w:szCs w:val="28"/>
        </w:rPr>
      </w:pPr>
      <w:r w:rsidRPr="00A7587F">
        <w:rPr>
          <w:rStyle w:val="FontStyle14"/>
          <w:sz w:val="28"/>
          <w:szCs w:val="28"/>
        </w:rPr>
        <w:t>- объем контрактов, по которым не предъявлены претензии (%);</w:t>
      </w:r>
    </w:p>
    <w:p w:rsidR="00A7587F" w:rsidRPr="00A7587F" w:rsidRDefault="00A7587F" w:rsidP="00A7587F">
      <w:pPr>
        <w:pStyle w:val="Style4"/>
        <w:widowControl/>
        <w:tabs>
          <w:tab w:val="left" w:pos="864"/>
        </w:tabs>
        <w:spacing w:before="5" w:line="240" w:lineRule="auto"/>
        <w:ind w:firstLine="709"/>
        <w:rPr>
          <w:rStyle w:val="FontStyle14"/>
          <w:sz w:val="28"/>
          <w:szCs w:val="28"/>
        </w:rPr>
      </w:pPr>
      <w:r w:rsidRPr="00A7587F">
        <w:rPr>
          <w:rStyle w:val="FontStyle14"/>
          <w:sz w:val="28"/>
          <w:szCs w:val="28"/>
        </w:rPr>
        <w:t>-</w:t>
      </w:r>
      <w:r w:rsidRPr="00A7587F">
        <w:rPr>
          <w:rStyle w:val="FontStyle14"/>
          <w:sz w:val="28"/>
          <w:szCs w:val="28"/>
        </w:rPr>
        <w:tab/>
        <w:t>доля взысканной неустойки;</w:t>
      </w:r>
    </w:p>
    <w:p w:rsidR="00A7587F" w:rsidRPr="00A7587F" w:rsidRDefault="00A7587F" w:rsidP="00A7587F">
      <w:pPr>
        <w:pStyle w:val="Style4"/>
        <w:widowControl/>
        <w:tabs>
          <w:tab w:val="left" w:pos="859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A7587F">
        <w:rPr>
          <w:rStyle w:val="FontStyle14"/>
          <w:sz w:val="28"/>
          <w:szCs w:val="28"/>
        </w:rPr>
        <w:t>-</w:t>
      </w:r>
      <w:r w:rsidRPr="00A7587F">
        <w:rPr>
          <w:rStyle w:val="FontStyle14"/>
          <w:sz w:val="28"/>
          <w:szCs w:val="28"/>
        </w:rPr>
        <w:tab/>
        <w:t>работа по защите со стороны заказчика при исполнении контракта – внесение поставщика в реестр недобросовестных поставщиков при одностороннем расторжении контракта;</w:t>
      </w:r>
    </w:p>
    <w:p w:rsidR="00A7587F" w:rsidRPr="00A7587F" w:rsidRDefault="00A7587F" w:rsidP="00A7587F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A7587F">
        <w:rPr>
          <w:rStyle w:val="FontStyle14"/>
          <w:sz w:val="28"/>
          <w:szCs w:val="28"/>
        </w:rPr>
        <w:t>-</w:t>
      </w:r>
      <w:r w:rsidRPr="00A7587F">
        <w:rPr>
          <w:rStyle w:val="FontStyle14"/>
          <w:sz w:val="28"/>
          <w:szCs w:val="28"/>
        </w:rPr>
        <w:tab/>
        <w:t>применение мер обеспечения обязательств по контрактам – объем контрактов, в ходе исполнения которых поставщиком допущено нарушение условий исполнения контракта, но не приняты меры по обращению взыскания на обеспечение исполнения контракта;</w:t>
      </w:r>
    </w:p>
    <w:p w:rsidR="00A7587F" w:rsidRPr="00A7587F" w:rsidRDefault="00A7587F" w:rsidP="00A7587F">
      <w:pPr>
        <w:pStyle w:val="Style7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A7587F">
        <w:rPr>
          <w:rStyle w:val="FontStyle14"/>
          <w:sz w:val="28"/>
          <w:szCs w:val="28"/>
        </w:rPr>
        <w:t>оценка эффективности использования бюджетных средств на закупки, при которой определяется доля выявленных неэффективно использованных средств на закупки от общего объема проверенных средств - объем закупок, признанных неэффективными или частично эффективными в соответствии со статьей 34 Бюджетного кодекса Российской Федерации;</w:t>
      </w:r>
    </w:p>
    <w:p w:rsidR="00A7587F" w:rsidRPr="00A7587F" w:rsidRDefault="00A7587F" w:rsidP="00A7587F">
      <w:pPr>
        <w:pStyle w:val="Style7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A7587F">
        <w:rPr>
          <w:rStyle w:val="FontStyle14"/>
          <w:sz w:val="28"/>
          <w:szCs w:val="28"/>
        </w:rPr>
        <w:t>оценка результативности расходов на закупки отражает степень достижения целей и реализации мероприятий, предусмотренных государственными (муниципальными) программами, иными документами стратегического и программно-целевого планирования, что определяется объемом закупок, по результатам которых достигнуты значения установленных показателей государственных (муниципальных) программ с учетом комплексной оценки всего мероприятия программы в целом;</w:t>
      </w:r>
    </w:p>
    <w:p w:rsidR="00A7587F" w:rsidRPr="00A7587F" w:rsidRDefault="00A7587F" w:rsidP="00A7587F">
      <w:pPr>
        <w:pStyle w:val="Style7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A7587F">
        <w:rPr>
          <w:rStyle w:val="FontStyle14"/>
          <w:sz w:val="28"/>
          <w:szCs w:val="28"/>
        </w:rPr>
        <w:t xml:space="preserve">оценка законности расходов на закупки, при которой вычисляется доля выявленных закупок, осуществленных с нарушением законодательства о контрактной системе, от общего объема закупок, подлежащих проверке; </w:t>
      </w:r>
    </w:p>
    <w:p w:rsidR="00A7587F" w:rsidRPr="00A7587F" w:rsidRDefault="00A7587F" w:rsidP="00A7587F">
      <w:pPr>
        <w:pStyle w:val="Style7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A7587F">
        <w:rPr>
          <w:rStyle w:val="FontStyle14"/>
          <w:sz w:val="28"/>
          <w:szCs w:val="28"/>
        </w:rPr>
        <w:t>- объем закупок, осуществленных с нарушением законодательства о контрактной системе.</w:t>
      </w:r>
    </w:p>
    <w:p w:rsidR="00A7587F" w:rsidRPr="008C2D54" w:rsidRDefault="00A7587F" w:rsidP="00A7587F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A7587F" w:rsidRDefault="00A7587F" w:rsidP="00A7587F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A7587F" w:rsidRPr="008C2D54" w:rsidRDefault="00A7587F" w:rsidP="00A7587F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A446BA" w:rsidRPr="004F0666" w:rsidRDefault="00A446BA" w:rsidP="00A446B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666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мероприятия</w:t>
      </w:r>
    </w:p>
    <w:p w:rsidR="00A446BA" w:rsidRPr="001623E6" w:rsidRDefault="00A446BA" w:rsidP="00A446B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666">
        <w:rPr>
          <w:rFonts w:ascii="Times New Roman" w:hAnsi="Times New Roman" w:cs="Times New Roman"/>
          <w:color w:val="000000" w:themeColor="text1"/>
          <w:sz w:val="24"/>
          <w:szCs w:val="24"/>
        </w:rPr>
        <w:t>(должность)</w:t>
      </w:r>
      <w:r w:rsidR="00F95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</w:t>
      </w:r>
      <w:r w:rsidRPr="004F06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личная подпись</w:t>
      </w:r>
      <w:r w:rsidRPr="004F0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162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4F0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1623E6">
        <w:rPr>
          <w:rFonts w:ascii="Times New Roman" w:hAnsi="Times New Roman" w:cs="Times New Roman"/>
          <w:color w:val="000000" w:themeColor="text1"/>
          <w:sz w:val="28"/>
          <w:szCs w:val="28"/>
        </w:rPr>
        <w:t>инициалы и фамилия</w:t>
      </w:r>
    </w:p>
    <w:p w:rsidR="00A7587F" w:rsidRDefault="00A7587F" w:rsidP="00A7587F">
      <w:pPr>
        <w:pStyle w:val="Style7"/>
        <w:widowControl/>
        <w:spacing w:line="485" w:lineRule="exact"/>
        <w:ind w:firstLine="706"/>
        <w:rPr>
          <w:rStyle w:val="FontStyle14"/>
        </w:rPr>
      </w:pPr>
    </w:p>
    <w:p w:rsidR="00F959B0" w:rsidRDefault="00754D0C">
      <w:pPr>
        <w:widowControl/>
        <w:spacing w:after="160" w:line="259" w:lineRule="auto"/>
        <w:rPr>
          <w:rFonts w:ascii="Times New Roman" w:hAnsi="Times New Roman" w:cs="Times New Roman"/>
          <w:sz w:val="28"/>
          <w:szCs w:val="28"/>
        </w:rPr>
        <w:sectPr w:rsidR="00F959B0" w:rsidSect="00270307">
          <w:pgSz w:w="11900" w:h="16840"/>
          <w:pgMar w:top="1134" w:right="851" w:bottom="1134" w:left="1418" w:header="0" w:footer="6" w:gutter="0"/>
          <w:cols w:space="720"/>
          <w:noEndnote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54D0C" w:rsidRPr="004F0666" w:rsidRDefault="00754D0C" w:rsidP="00754D0C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754D0C" w:rsidRDefault="00754D0C" w:rsidP="00754D0C">
      <w:pPr>
        <w:pStyle w:val="af1"/>
        <w:spacing w:line="276" w:lineRule="auto"/>
        <w:jc w:val="right"/>
      </w:pPr>
    </w:p>
    <w:p w:rsidR="00754D0C" w:rsidRPr="00A73ECD" w:rsidRDefault="00754D0C" w:rsidP="00754D0C">
      <w:pPr>
        <w:pStyle w:val="af1"/>
        <w:spacing w:line="276" w:lineRule="auto"/>
        <w:rPr>
          <w:b/>
          <w:szCs w:val="28"/>
        </w:rPr>
      </w:pPr>
      <w:r w:rsidRPr="00C102C1">
        <w:rPr>
          <w:b/>
          <w:szCs w:val="28"/>
        </w:rPr>
        <w:t>Типовые вопросы</w:t>
      </w:r>
      <w:r>
        <w:rPr>
          <w:b/>
          <w:szCs w:val="28"/>
        </w:rPr>
        <w:t>, отражаемые</w:t>
      </w:r>
    </w:p>
    <w:p w:rsidR="00754D0C" w:rsidRPr="00A73ECD" w:rsidRDefault="00754D0C" w:rsidP="00754D0C">
      <w:pPr>
        <w:pStyle w:val="af1"/>
        <w:spacing w:line="276" w:lineRule="auto"/>
        <w:rPr>
          <w:b/>
          <w:szCs w:val="28"/>
        </w:rPr>
      </w:pPr>
      <w:r>
        <w:rPr>
          <w:b/>
          <w:szCs w:val="28"/>
        </w:rPr>
        <w:t xml:space="preserve">в </w:t>
      </w:r>
      <w:r w:rsidRPr="00A73ECD">
        <w:rPr>
          <w:b/>
          <w:szCs w:val="28"/>
        </w:rPr>
        <w:t>отчет</w:t>
      </w:r>
      <w:r>
        <w:rPr>
          <w:b/>
          <w:szCs w:val="28"/>
        </w:rPr>
        <w:t>е</w:t>
      </w:r>
      <w:r w:rsidRPr="00A73ECD">
        <w:rPr>
          <w:b/>
          <w:szCs w:val="28"/>
        </w:rPr>
        <w:t xml:space="preserve"> (раздел</w:t>
      </w:r>
      <w:r>
        <w:rPr>
          <w:b/>
          <w:szCs w:val="28"/>
        </w:rPr>
        <w:t>е</w:t>
      </w:r>
      <w:r w:rsidRPr="00A73ECD">
        <w:rPr>
          <w:b/>
          <w:szCs w:val="28"/>
        </w:rPr>
        <w:t xml:space="preserve"> отчета) о результатах аудита в сфере закупок</w:t>
      </w:r>
    </w:p>
    <w:p w:rsidR="00754D0C" w:rsidRPr="0014418E" w:rsidRDefault="00754D0C" w:rsidP="00754D0C">
      <w:pPr>
        <w:pStyle w:val="af1"/>
        <w:spacing w:line="276" w:lineRule="auto"/>
        <w:jc w:val="right"/>
        <w:rPr>
          <w:b/>
          <w:i/>
          <w:sz w:val="24"/>
          <w:szCs w:val="24"/>
        </w:rPr>
      </w:pPr>
    </w:p>
    <w:p w:rsidR="00754D0C" w:rsidRDefault="00754D0C" w:rsidP="009E71B7">
      <w:pPr>
        <w:pStyle w:val="af0"/>
        <w:numPr>
          <w:ilvl w:val="0"/>
          <w:numId w:val="3"/>
        </w:numPr>
        <w:spacing w:after="240"/>
        <w:ind w:left="0" w:firstLine="709"/>
        <w:jc w:val="both"/>
      </w:pPr>
      <w:r>
        <w:t xml:space="preserve">Анализ </w:t>
      </w:r>
      <w:r w:rsidRPr="0014418E">
        <w:t>количеств</w:t>
      </w:r>
      <w:r>
        <w:t>а и о</w:t>
      </w:r>
      <w:r w:rsidRPr="0014418E">
        <w:t>бъем</w:t>
      </w:r>
      <w:r>
        <w:t>ов</w:t>
      </w:r>
      <w:r w:rsidRPr="0014418E">
        <w:t xml:space="preserve"> закупок объекта аудита (контроля) за </w:t>
      </w:r>
      <w:r>
        <w:t>проверяем</w:t>
      </w:r>
      <w:r w:rsidRPr="0014418E">
        <w:t>ый период, в том числе в разрезе способов осуществления закупок (конкурентные способы, закупки у единственного поставщика (подрядчика, исполнителя).</w:t>
      </w:r>
    </w:p>
    <w:p w:rsidR="00754D0C" w:rsidRDefault="00754D0C" w:rsidP="009E71B7">
      <w:pPr>
        <w:pStyle w:val="af0"/>
        <w:numPr>
          <w:ilvl w:val="0"/>
          <w:numId w:val="3"/>
        </w:numPr>
        <w:spacing w:after="240"/>
        <w:ind w:left="0" w:firstLine="709"/>
        <w:jc w:val="both"/>
      </w:pPr>
      <w:r>
        <w:t>Анализ закупок, осуществленных неконкурентными способами, в том числе по итогам несостоявшихся закупок.</w:t>
      </w:r>
    </w:p>
    <w:p w:rsidR="00754D0C" w:rsidRDefault="00754D0C" w:rsidP="009E71B7">
      <w:pPr>
        <w:pStyle w:val="af0"/>
        <w:numPr>
          <w:ilvl w:val="0"/>
          <w:numId w:val="3"/>
        </w:numPr>
        <w:spacing w:after="240"/>
        <w:ind w:left="0" w:firstLine="709"/>
        <w:jc w:val="both"/>
      </w:pPr>
      <w:r>
        <w:t>Оценка и сравнительный анализ эффективности закупок, а также соотнесение их с показателями конкуренции при осуществлении закупок.</w:t>
      </w:r>
    </w:p>
    <w:p w:rsidR="00754D0C" w:rsidRPr="0014418E" w:rsidRDefault="00754D0C" w:rsidP="009E71B7">
      <w:pPr>
        <w:pStyle w:val="af0"/>
        <w:numPr>
          <w:ilvl w:val="0"/>
          <w:numId w:val="3"/>
        </w:numPr>
        <w:spacing w:after="240"/>
        <w:ind w:left="0" w:firstLine="709"/>
        <w:jc w:val="both"/>
      </w:pPr>
      <w:r>
        <w:t xml:space="preserve">Количество и объем проверенных закупок (в разрезе способов закупок) </w:t>
      </w:r>
      <w:r w:rsidRPr="002C42FC">
        <w:t>объекта аудита (контроля)</w:t>
      </w:r>
      <w:r>
        <w:t>.</w:t>
      </w:r>
    </w:p>
    <w:p w:rsidR="00754D0C" w:rsidRPr="0014418E" w:rsidRDefault="00754D0C" w:rsidP="009E71B7">
      <w:pPr>
        <w:pStyle w:val="af0"/>
        <w:numPr>
          <w:ilvl w:val="0"/>
          <w:numId w:val="3"/>
        </w:numPr>
        <w:spacing w:after="240"/>
        <w:ind w:left="0" w:firstLine="709"/>
        <w:jc w:val="both"/>
      </w:pPr>
      <w:r w:rsidRPr="0014418E">
        <w:t>Анализ организационного и нормативного обеспечения закупок у объекта аудита (контроля)</w:t>
      </w:r>
      <w:r>
        <w:t xml:space="preserve">, включая оценку </w:t>
      </w:r>
      <w:r w:rsidRPr="00E6007B">
        <w:t>системы ведомственного контроля в сфере закупок</w:t>
      </w:r>
      <w:r>
        <w:t xml:space="preserve"> и </w:t>
      </w:r>
      <w:r w:rsidRPr="00E6007B">
        <w:t>контроля в сфере закупок, осуществляемого заказчиком</w:t>
      </w:r>
      <w:r>
        <w:t>.</w:t>
      </w:r>
    </w:p>
    <w:p w:rsidR="00754D0C" w:rsidRDefault="00754D0C" w:rsidP="009E71B7">
      <w:pPr>
        <w:pStyle w:val="af0"/>
        <w:numPr>
          <w:ilvl w:val="0"/>
          <w:numId w:val="3"/>
        </w:numPr>
        <w:spacing w:after="240"/>
        <w:ind w:left="0" w:firstLine="709"/>
        <w:jc w:val="both"/>
      </w:pPr>
      <w:r w:rsidRPr="0014418E">
        <w:t xml:space="preserve">Оценка </w:t>
      </w:r>
      <w:r>
        <w:t xml:space="preserve">системы планирования закупок </w:t>
      </w:r>
      <w:r w:rsidRPr="0014418E">
        <w:t>объектом аудита (контроля)</w:t>
      </w:r>
      <w:r>
        <w:t xml:space="preserve">, включая анализ качества </w:t>
      </w:r>
      <w:r w:rsidRPr="0014418E">
        <w:t>исполнени</w:t>
      </w:r>
      <w:r>
        <w:t>я</w:t>
      </w:r>
      <w:r w:rsidRPr="0014418E">
        <w:t xml:space="preserve"> плана закупок (плана-графика закупо</w:t>
      </w:r>
      <w:r>
        <w:t>к).</w:t>
      </w:r>
    </w:p>
    <w:p w:rsidR="00754D0C" w:rsidRPr="0014418E" w:rsidRDefault="00754D0C" w:rsidP="009E71B7">
      <w:pPr>
        <w:pStyle w:val="af0"/>
        <w:numPr>
          <w:ilvl w:val="0"/>
          <w:numId w:val="3"/>
        </w:numPr>
        <w:spacing w:after="240"/>
        <w:ind w:left="0" w:firstLine="709"/>
        <w:jc w:val="both"/>
      </w:pPr>
      <w:r>
        <w:t xml:space="preserve">Оценка процесса </w:t>
      </w:r>
      <w:r w:rsidRPr="000158DD">
        <w:t>обоснован</w:t>
      </w:r>
      <w:r>
        <w:t xml:space="preserve">ия закупок </w:t>
      </w:r>
      <w:r w:rsidRPr="000158DD">
        <w:t>объектом аудита (контроля)</w:t>
      </w:r>
      <w:r>
        <w:t>, включая анализ нормирования и установления начальных (максимальных) цен контрактов</w:t>
      </w:r>
      <w:r w:rsidRPr="0014418E">
        <w:t>.</w:t>
      </w:r>
    </w:p>
    <w:p w:rsidR="00754D0C" w:rsidRDefault="00754D0C" w:rsidP="009E71B7">
      <w:pPr>
        <w:pStyle w:val="af0"/>
        <w:numPr>
          <w:ilvl w:val="0"/>
          <w:numId w:val="3"/>
        </w:numPr>
        <w:spacing w:after="240"/>
        <w:ind w:left="0" w:firstLine="709"/>
        <w:jc w:val="both"/>
      </w:pPr>
      <w:r w:rsidRPr="0014418E">
        <w:t xml:space="preserve">Оценка процесса осуществления закупок </w:t>
      </w:r>
      <w:r w:rsidRPr="000158DD">
        <w:t>объектом аудита (контроля)</w:t>
      </w:r>
      <w:r>
        <w:t xml:space="preserve"> на предмет наличия (отсутствия) факторов, ограничивающих </w:t>
      </w:r>
      <w:r w:rsidRPr="001236A7">
        <w:t>числ</w:t>
      </w:r>
      <w:r>
        <w:t>о</w:t>
      </w:r>
      <w:r w:rsidRPr="001236A7">
        <w:t xml:space="preserve"> участников закупок</w:t>
      </w:r>
      <w:r>
        <w:t xml:space="preserve"> и достижение экономии бюджетных средств.</w:t>
      </w:r>
    </w:p>
    <w:p w:rsidR="00754D0C" w:rsidRDefault="00754D0C" w:rsidP="009E71B7">
      <w:pPr>
        <w:pStyle w:val="af0"/>
        <w:numPr>
          <w:ilvl w:val="0"/>
          <w:numId w:val="3"/>
        </w:numPr>
        <w:spacing w:after="240"/>
        <w:ind w:left="0" w:firstLine="709"/>
        <w:jc w:val="both"/>
      </w:pPr>
      <w:r>
        <w:t>Оценка эффективности системы организации закупочной деятельности объекта аудита (контроля), включая с</w:t>
      </w:r>
      <w:r w:rsidRPr="001236A7">
        <w:t>воевременност</w:t>
      </w:r>
      <w:r>
        <w:t>ь</w:t>
      </w:r>
      <w:r w:rsidRPr="001236A7">
        <w:t xml:space="preserve"> действий объект</w:t>
      </w:r>
      <w:r>
        <w:t>а</w:t>
      </w:r>
      <w:r w:rsidRPr="001236A7">
        <w:t xml:space="preserve"> аудита (контроля)по реализации условий контракта, применения обеспечительных мер и мер ответственности по контракту и их влияние на достижение целей осуществления закупки</w:t>
      </w:r>
      <w:r>
        <w:t>.</w:t>
      </w:r>
    </w:p>
    <w:p w:rsidR="00754D0C" w:rsidRDefault="00754D0C" w:rsidP="009E71B7">
      <w:pPr>
        <w:pStyle w:val="af0"/>
        <w:numPr>
          <w:ilvl w:val="0"/>
          <w:numId w:val="3"/>
        </w:numPr>
        <w:spacing w:after="240"/>
        <w:ind w:left="0" w:firstLine="709"/>
        <w:jc w:val="both"/>
      </w:pPr>
      <w:r>
        <w:t xml:space="preserve">Оценка законности расходов на закупки </w:t>
      </w:r>
      <w:r w:rsidRPr="002E7C57">
        <w:t>объект</w:t>
      </w:r>
      <w:r>
        <w:t>ом</w:t>
      </w:r>
      <w:r w:rsidRPr="002E7C57">
        <w:t xml:space="preserve"> аудита (контроля) </w:t>
      </w:r>
      <w:r>
        <w:t xml:space="preserve">в разрезе этапов закупочной деятельности (планирование, определение поставщика (подрядчика, исполнителя), заключение и исполнение контрактов) с указанием конкретных нарушений законодательства о контрактной системе, в том числе влекущих неэффективное расходование бюджетных средств и </w:t>
      </w:r>
      <w:proofErr w:type="spellStart"/>
      <w:r>
        <w:t>недостижение</w:t>
      </w:r>
      <w:proofErr w:type="spellEnd"/>
      <w:r>
        <w:t xml:space="preserve"> целей закупки.</w:t>
      </w:r>
    </w:p>
    <w:p w:rsidR="00170E28" w:rsidRDefault="00754D0C" w:rsidP="009E71B7">
      <w:pPr>
        <w:pStyle w:val="af0"/>
        <w:numPr>
          <w:ilvl w:val="0"/>
          <w:numId w:val="3"/>
        </w:numPr>
        <w:spacing w:after="240"/>
        <w:ind w:left="0" w:firstLine="709"/>
        <w:jc w:val="both"/>
        <w:sectPr w:rsidR="00170E28" w:rsidSect="00270307">
          <w:pgSz w:w="11900" w:h="16840"/>
          <w:pgMar w:top="1134" w:right="851" w:bottom="1134" w:left="1418" w:header="0" w:footer="6" w:gutter="0"/>
          <w:cols w:space="720"/>
          <w:noEndnote/>
          <w:titlePg/>
          <w:docGrid w:linePitch="360"/>
        </w:sectPr>
      </w:pPr>
      <w:r>
        <w:t>Указание количества и объема закупок</w:t>
      </w:r>
      <w:r w:rsidRPr="002E7C57">
        <w:t xml:space="preserve"> объекта аудита (контроля)</w:t>
      </w:r>
      <w:r>
        <w:t xml:space="preserve">, </w:t>
      </w:r>
      <w:proofErr w:type="gramStart"/>
      <w:r>
        <w:t>в</w:t>
      </w:r>
      <w:proofErr w:type="gramEnd"/>
      <w:r>
        <w:t xml:space="preserve"> </w:t>
      </w:r>
      <w:proofErr w:type="gramStart"/>
      <w:r>
        <w:t>которых</w:t>
      </w:r>
      <w:proofErr w:type="gramEnd"/>
      <w:r>
        <w:t xml:space="preserve"> выявлены нарушения законодательства о контрактной системе в разрезе этапов закупочной деятельности </w:t>
      </w:r>
      <w:r w:rsidRPr="005D1098">
        <w:t>(планирование, осуществление закупок, заключение и исполнение контрактов)</w:t>
      </w:r>
      <w:r>
        <w:t>.</w:t>
      </w:r>
    </w:p>
    <w:p w:rsidR="00754D0C" w:rsidRDefault="00754D0C" w:rsidP="009E71B7">
      <w:pPr>
        <w:pStyle w:val="af0"/>
        <w:numPr>
          <w:ilvl w:val="0"/>
          <w:numId w:val="3"/>
        </w:numPr>
        <w:spacing w:after="240"/>
        <w:ind w:left="0" w:firstLine="709"/>
        <w:jc w:val="both"/>
      </w:pPr>
      <w:r>
        <w:t xml:space="preserve">Указание выявленных у </w:t>
      </w:r>
      <w:r w:rsidRPr="002E7C57">
        <w:t xml:space="preserve">объекта аудита (контроля) </w:t>
      </w:r>
      <w:r>
        <w:t>нарушений законодательства о контрактной системе, содержащих признаки административного правонарушения или уголовного деяния.</w:t>
      </w:r>
    </w:p>
    <w:p w:rsidR="00754D0C" w:rsidRPr="00A73ECD" w:rsidRDefault="00754D0C" w:rsidP="009E71B7">
      <w:pPr>
        <w:pStyle w:val="af0"/>
        <w:numPr>
          <w:ilvl w:val="0"/>
          <w:numId w:val="3"/>
        </w:numPr>
        <w:autoSpaceDE w:val="0"/>
        <w:autoSpaceDN w:val="0"/>
        <w:adjustRightInd w:val="0"/>
        <w:spacing w:after="240"/>
        <w:ind w:left="0" w:firstLine="709"/>
        <w:jc w:val="both"/>
        <w:outlineLvl w:val="0"/>
        <w:rPr>
          <w:rFonts w:eastAsia="Calibri"/>
          <w:lang w:eastAsia="en-US"/>
        </w:rPr>
      </w:pPr>
      <w:r w:rsidRPr="00EB05D5">
        <w:t>Анализ и оценка результативности расходов на закупки (наличие товаров, работ и услуг в запланированном количестве (объеме) и качестве) и достижение целей осуществления закупок</w:t>
      </w:r>
      <w:r>
        <w:t>объектом аудита (контроля).</w:t>
      </w:r>
    </w:p>
    <w:p w:rsidR="00754D0C" w:rsidRDefault="00754D0C" w:rsidP="009E71B7">
      <w:pPr>
        <w:pStyle w:val="af0"/>
        <w:numPr>
          <w:ilvl w:val="0"/>
          <w:numId w:val="3"/>
        </w:numPr>
        <w:autoSpaceDE w:val="0"/>
        <w:autoSpaceDN w:val="0"/>
        <w:adjustRightInd w:val="0"/>
        <w:spacing w:after="240"/>
        <w:ind w:left="0" w:firstLine="709"/>
        <w:jc w:val="both"/>
        <w:outlineLvl w:val="0"/>
        <w:rPr>
          <w:rFonts w:eastAsia="Calibri"/>
          <w:lang w:eastAsia="en-US"/>
        </w:rPr>
      </w:pPr>
      <w:r w:rsidRPr="00A73ECD">
        <w:rPr>
          <w:rFonts w:eastAsia="Calibri"/>
          <w:lang w:eastAsia="en-US"/>
        </w:rPr>
        <w:t>Выводы о результатах аудита в сфере закупок с указаниемпричин выявленных у объекта аудита (контроля) отклонений, нарушений и недостатков.</w:t>
      </w:r>
    </w:p>
    <w:p w:rsidR="00754D0C" w:rsidRDefault="00754D0C" w:rsidP="009E71B7">
      <w:pPr>
        <w:pStyle w:val="af0"/>
        <w:numPr>
          <w:ilvl w:val="0"/>
          <w:numId w:val="3"/>
        </w:numPr>
        <w:autoSpaceDE w:val="0"/>
        <w:autoSpaceDN w:val="0"/>
        <w:adjustRightInd w:val="0"/>
        <w:spacing w:after="240"/>
        <w:ind w:left="0" w:firstLine="709"/>
        <w:jc w:val="both"/>
        <w:outlineLvl w:val="0"/>
        <w:rPr>
          <w:rFonts w:eastAsia="Calibri"/>
          <w:lang w:eastAsia="en-US"/>
        </w:rPr>
      </w:pPr>
      <w:r w:rsidRPr="00846B1D">
        <w:rPr>
          <w:rFonts w:eastAsia="Calibri"/>
          <w:lang w:eastAsia="en-US"/>
        </w:rPr>
        <w:t xml:space="preserve">Предложения (рекомендации) </w:t>
      </w:r>
      <w:r>
        <w:rPr>
          <w:rFonts w:eastAsia="Calibri"/>
          <w:lang w:eastAsia="en-US"/>
        </w:rPr>
        <w:t>по результатам аудита в сфере з</w:t>
      </w:r>
      <w:r w:rsidRPr="00846B1D">
        <w:rPr>
          <w:rFonts w:eastAsia="Calibri"/>
          <w:lang w:eastAsia="en-US"/>
        </w:rPr>
        <w:t>акупок.</w:t>
      </w:r>
    </w:p>
    <w:p w:rsidR="009E71B7" w:rsidRDefault="009E71B7">
      <w:pPr>
        <w:widowControl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959B0" w:rsidRDefault="00F959B0" w:rsidP="009E71B7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F959B0" w:rsidSect="00270307">
          <w:pgSz w:w="11900" w:h="16840"/>
          <w:pgMar w:top="1134" w:right="851" w:bottom="1134" w:left="1418" w:header="0" w:footer="6" w:gutter="0"/>
          <w:cols w:space="720"/>
          <w:noEndnote/>
          <w:titlePg/>
          <w:docGrid w:linePitch="360"/>
        </w:sectPr>
      </w:pPr>
    </w:p>
    <w:p w:rsidR="009E71B7" w:rsidRDefault="009E71B7" w:rsidP="009E71B7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8F11AC" w:rsidRDefault="008F11AC" w:rsidP="009E71B7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6CC3" w:rsidRPr="004F0666" w:rsidRDefault="00736CC3" w:rsidP="009E71B7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8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22"/>
        <w:gridCol w:w="7149"/>
        <w:gridCol w:w="2268"/>
        <w:gridCol w:w="1626"/>
        <w:gridCol w:w="3969"/>
      </w:tblGrid>
      <w:tr w:rsidR="00736CC3" w:rsidRPr="008F11AC" w:rsidTr="00736CC3">
        <w:trPr>
          <w:trHeight w:val="919"/>
        </w:trPr>
        <w:tc>
          <w:tcPr>
            <w:tcW w:w="15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CC3" w:rsidRPr="008F11AC" w:rsidRDefault="00736CC3" w:rsidP="008F11A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Примерная структура обобщенной информации Счетной палаты Чукотского автономного округа</w:t>
            </w:r>
          </w:p>
          <w:p w:rsidR="00736CC3" w:rsidRPr="008F11AC" w:rsidRDefault="00736CC3" w:rsidP="008F11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 xml:space="preserve"> о результатах аудита в сфере закупок за 20_____ год </w:t>
            </w:r>
          </w:p>
        </w:tc>
      </w:tr>
      <w:tr w:rsidR="008F11AC" w:rsidRPr="008F11AC" w:rsidTr="005533A1">
        <w:trPr>
          <w:trHeight w:val="804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1AC" w:rsidRPr="008F11AC" w:rsidRDefault="008F11AC" w:rsidP="008F11A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1AC" w:rsidRPr="008F11AC" w:rsidRDefault="008F11AC" w:rsidP="008F11A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1AC" w:rsidRPr="008F11AC" w:rsidRDefault="008F11AC" w:rsidP="008F11A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1AC" w:rsidRPr="008F11AC" w:rsidRDefault="008F11AC" w:rsidP="008F11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1AC" w:rsidRPr="008F11AC" w:rsidRDefault="008F11AC" w:rsidP="008F11A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8F11AC" w:rsidRPr="008F11AC" w:rsidTr="005533A1">
        <w:trPr>
          <w:trHeight w:val="215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F11AC" w:rsidRPr="005533A1" w:rsidRDefault="008F11AC" w:rsidP="008F11A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5533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№       </w:t>
            </w:r>
            <w:proofErr w:type="gramStart"/>
            <w:r w:rsidRPr="005533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п</w:t>
            </w:r>
            <w:proofErr w:type="gramEnd"/>
            <w:r w:rsidRPr="005533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/п</w:t>
            </w:r>
          </w:p>
        </w:tc>
        <w:tc>
          <w:tcPr>
            <w:tcW w:w="737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F11AC" w:rsidRPr="005533A1" w:rsidRDefault="008F11AC" w:rsidP="008F11A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5533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Наименование показателя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8F11AC" w:rsidRPr="005533A1" w:rsidRDefault="008F11AC" w:rsidP="008F11A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5533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Значения показателей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F11AC" w:rsidRPr="005533A1" w:rsidRDefault="008F11AC" w:rsidP="008F11A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5533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Примечание</w:t>
            </w:r>
          </w:p>
        </w:tc>
      </w:tr>
      <w:tr w:rsidR="008F11AC" w:rsidRPr="008F11AC" w:rsidTr="00BE5C5E">
        <w:trPr>
          <w:trHeight w:val="389"/>
        </w:trPr>
        <w:tc>
          <w:tcPr>
            <w:tcW w:w="567" w:type="dxa"/>
            <w:vMerge/>
            <w:vAlign w:val="center"/>
            <w:hideMark/>
          </w:tcPr>
          <w:p w:rsidR="008F11AC" w:rsidRPr="005533A1" w:rsidRDefault="008F11AC" w:rsidP="008F11AC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7371" w:type="dxa"/>
            <w:gridSpan w:val="2"/>
            <w:vMerge/>
            <w:vAlign w:val="center"/>
            <w:hideMark/>
          </w:tcPr>
          <w:p w:rsidR="008F11AC" w:rsidRPr="005533A1" w:rsidRDefault="008F11AC" w:rsidP="008F11AC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8F11AC" w:rsidRPr="005533A1" w:rsidRDefault="008F11AC" w:rsidP="008F11A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5533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Количественный показатель</w:t>
            </w:r>
          </w:p>
        </w:tc>
        <w:tc>
          <w:tcPr>
            <w:tcW w:w="1626" w:type="dxa"/>
            <w:shd w:val="clear" w:color="auto" w:fill="auto"/>
            <w:hideMark/>
          </w:tcPr>
          <w:p w:rsidR="008F11AC" w:rsidRPr="005533A1" w:rsidRDefault="008F11AC" w:rsidP="008F11AC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proofErr w:type="gramStart"/>
            <w:r w:rsidRPr="005533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Стоимостной</w:t>
            </w:r>
            <w:proofErr w:type="gramEnd"/>
            <w:r w:rsidRPr="005533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показатель (тыс. рублей)   </w:t>
            </w:r>
          </w:p>
        </w:tc>
        <w:tc>
          <w:tcPr>
            <w:tcW w:w="3969" w:type="dxa"/>
            <w:vMerge/>
            <w:vAlign w:val="center"/>
            <w:hideMark/>
          </w:tcPr>
          <w:p w:rsidR="008F11AC" w:rsidRPr="005533A1" w:rsidRDefault="008F11AC" w:rsidP="008F11AC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</w:tr>
      <w:tr w:rsidR="008F11AC" w:rsidRPr="008F11AC" w:rsidTr="00BE5C5E">
        <w:trPr>
          <w:trHeight w:val="197"/>
        </w:trPr>
        <w:tc>
          <w:tcPr>
            <w:tcW w:w="567" w:type="dxa"/>
            <w:shd w:val="clear" w:color="auto" w:fill="auto"/>
            <w:hideMark/>
          </w:tcPr>
          <w:p w:rsidR="008F11AC" w:rsidRPr="005533A1" w:rsidRDefault="008F11AC" w:rsidP="008F11AC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5533A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</w:t>
            </w:r>
          </w:p>
        </w:tc>
        <w:tc>
          <w:tcPr>
            <w:tcW w:w="7371" w:type="dxa"/>
            <w:gridSpan w:val="2"/>
            <w:shd w:val="clear" w:color="auto" w:fill="auto"/>
            <w:hideMark/>
          </w:tcPr>
          <w:p w:rsidR="008F11AC" w:rsidRPr="005533A1" w:rsidRDefault="008F11AC" w:rsidP="008F11AC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5533A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8F11AC" w:rsidRPr="005533A1" w:rsidRDefault="008F11AC" w:rsidP="008F11AC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5533A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</w:t>
            </w:r>
          </w:p>
        </w:tc>
        <w:tc>
          <w:tcPr>
            <w:tcW w:w="1626" w:type="dxa"/>
            <w:shd w:val="clear" w:color="auto" w:fill="auto"/>
            <w:hideMark/>
          </w:tcPr>
          <w:p w:rsidR="008F11AC" w:rsidRPr="005533A1" w:rsidRDefault="008F11AC" w:rsidP="008F11AC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5533A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4</w:t>
            </w:r>
          </w:p>
        </w:tc>
        <w:tc>
          <w:tcPr>
            <w:tcW w:w="3969" w:type="dxa"/>
            <w:shd w:val="clear" w:color="auto" w:fill="auto"/>
            <w:hideMark/>
          </w:tcPr>
          <w:p w:rsidR="008F11AC" w:rsidRPr="005533A1" w:rsidRDefault="008F11AC" w:rsidP="008F11AC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5533A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5</w:t>
            </w:r>
          </w:p>
        </w:tc>
      </w:tr>
      <w:tr w:rsidR="008F11AC" w:rsidRPr="008F11AC" w:rsidTr="00BE5C5E">
        <w:trPr>
          <w:trHeight w:val="89"/>
        </w:trPr>
        <w:tc>
          <w:tcPr>
            <w:tcW w:w="15801" w:type="dxa"/>
            <w:gridSpan w:val="6"/>
            <w:shd w:val="clear" w:color="auto" w:fill="auto"/>
            <w:hideMark/>
          </w:tcPr>
          <w:p w:rsidR="008F11AC" w:rsidRPr="008F11AC" w:rsidRDefault="008F11AC" w:rsidP="008F11A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Общая характеристика мероприятий</w:t>
            </w:r>
          </w:p>
        </w:tc>
      </w:tr>
      <w:tr w:rsidR="008F11AC" w:rsidRPr="008F11AC" w:rsidTr="00BE5C5E">
        <w:trPr>
          <w:trHeight w:val="399"/>
        </w:trPr>
        <w:tc>
          <w:tcPr>
            <w:tcW w:w="567" w:type="dxa"/>
            <w:shd w:val="clear" w:color="auto" w:fill="auto"/>
            <w:hideMark/>
          </w:tcPr>
          <w:p w:rsidR="008F11AC" w:rsidRPr="008F11AC" w:rsidRDefault="008F11AC" w:rsidP="008F11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1.</w:t>
            </w:r>
          </w:p>
        </w:tc>
        <w:tc>
          <w:tcPr>
            <w:tcW w:w="7371" w:type="dxa"/>
            <w:gridSpan w:val="2"/>
            <w:shd w:val="clear" w:color="auto" w:fill="auto"/>
            <w:hideMark/>
          </w:tcPr>
          <w:p w:rsidR="008F11AC" w:rsidRPr="008F11AC" w:rsidRDefault="008F11AC" w:rsidP="008F11A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Общее количество контрольных и экспертно-аналитических мероприятий, в рамках которых проводился аудит в сфере закупок</w:t>
            </w:r>
          </w:p>
        </w:tc>
        <w:tc>
          <w:tcPr>
            <w:tcW w:w="2268" w:type="dxa"/>
            <w:shd w:val="clear" w:color="auto" w:fill="auto"/>
            <w:hideMark/>
          </w:tcPr>
          <w:p w:rsidR="008F11AC" w:rsidRPr="008F11AC" w:rsidRDefault="008F11AC" w:rsidP="00BE5C5E">
            <w:pPr>
              <w:widowControl/>
              <w:ind w:left="-103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Указывается количество проведенных мероприятий</w:t>
            </w:r>
          </w:p>
        </w:tc>
        <w:tc>
          <w:tcPr>
            <w:tcW w:w="1626" w:type="dxa"/>
            <w:shd w:val="clear" w:color="auto" w:fill="auto"/>
            <w:hideMark/>
          </w:tcPr>
          <w:p w:rsidR="008F11AC" w:rsidRPr="008F11AC" w:rsidRDefault="008F11AC" w:rsidP="008F11AC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- 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8F11AC" w:rsidRPr="008F11AC" w:rsidRDefault="008F11AC" w:rsidP="008F11A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F11AC" w:rsidRPr="008F11AC" w:rsidTr="00BE5C5E">
        <w:trPr>
          <w:trHeight w:val="568"/>
        </w:trPr>
        <w:tc>
          <w:tcPr>
            <w:tcW w:w="567" w:type="dxa"/>
            <w:shd w:val="clear" w:color="auto" w:fill="auto"/>
            <w:hideMark/>
          </w:tcPr>
          <w:p w:rsidR="008F11AC" w:rsidRPr="008F11AC" w:rsidRDefault="008F11AC" w:rsidP="008F11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2.</w:t>
            </w:r>
          </w:p>
        </w:tc>
        <w:tc>
          <w:tcPr>
            <w:tcW w:w="7371" w:type="dxa"/>
            <w:gridSpan w:val="2"/>
            <w:shd w:val="clear" w:color="auto" w:fill="auto"/>
            <w:hideMark/>
          </w:tcPr>
          <w:p w:rsidR="008F11AC" w:rsidRPr="008F11AC" w:rsidRDefault="008F11AC" w:rsidP="00AB1C7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Общее количество органов (учреждений, организаций) в которых проводился аудит в сфере закупок,   </w:t>
            </w:r>
            <w:r w:rsidRPr="008F1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в том числе, проведена проверка закупок в отношении:</w:t>
            </w:r>
          </w:p>
        </w:tc>
        <w:tc>
          <w:tcPr>
            <w:tcW w:w="2268" w:type="dxa"/>
            <w:shd w:val="clear" w:color="auto" w:fill="auto"/>
            <w:hideMark/>
          </w:tcPr>
          <w:p w:rsidR="008F11AC" w:rsidRPr="008F11AC" w:rsidRDefault="008F11AC" w:rsidP="00BE5C5E">
            <w:pPr>
              <w:widowControl/>
              <w:ind w:left="-103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Указывается количество проверенных объектов</w:t>
            </w:r>
          </w:p>
        </w:tc>
        <w:tc>
          <w:tcPr>
            <w:tcW w:w="1626" w:type="dxa"/>
            <w:shd w:val="clear" w:color="auto" w:fill="auto"/>
            <w:hideMark/>
          </w:tcPr>
          <w:p w:rsidR="008F11AC" w:rsidRPr="008F11AC" w:rsidRDefault="008F11AC" w:rsidP="008F11AC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- </w:t>
            </w: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:rsidR="008F11AC" w:rsidRPr="008F11AC" w:rsidRDefault="008F11AC" w:rsidP="008F11A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Общее количество органов (учреждений, организаций) в которых проводился аудит в сфере закупок, определяется программами проведенных мероприятий</w:t>
            </w:r>
          </w:p>
        </w:tc>
      </w:tr>
      <w:tr w:rsidR="008F11AC" w:rsidRPr="008F11AC" w:rsidTr="00BE5C5E">
        <w:trPr>
          <w:trHeight w:val="426"/>
        </w:trPr>
        <w:tc>
          <w:tcPr>
            <w:tcW w:w="567" w:type="dxa"/>
            <w:shd w:val="clear" w:color="auto" w:fill="auto"/>
            <w:hideMark/>
          </w:tcPr>
          <w:p w:rsidR="008F11AC" w:rsidRPr="008F11AC" w:rsidRDefault="008F11AC" w:rsidP="008F11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2.1.</w:t>
            </w:r>
          </w:p>
        </w:tc>
        <w:tc>
          <w:tcPr>
            <w:tcW w:w="7371" w:type="dxa"/>
            <w:gridSpan w:val="2"/>
            <w:shd w:val="clear" w:color="auto" w:fill="auto"/>
            <w:hideMark/>
          </w:tcPr>
          <w:p w:rsidR="008F11AC" w:rsidRPr="008F11AC" w:rsidRDefault="008F11AC" w:rsidP="008F11A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заказчиков субъекта Российской Федерации</w:t>
            </w:r>
          </w:p>
        </w:tc>
        <w:tc>
          <w:tcPr>
            <w:tcW w:w="2268" w:type="dxa"/>
            <w:shd w:val="clear" w:color="auto" w:fill="auto"/>
            <w:hideMark/>
          </w:tcPr>
          <w:p w:rsidR="008F11AC" w:rsidRPr="008F11AC" w:rsidRDefault="008F11AC" w:rsidP="00BE5C5E">
            <w:pPr>
              <w:widowControl/>
              <w:ind w:left="-103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Указывается количество заказчиков</w:t>
            </w:r>
          </w:p>
        </w:tc>
        <w:tc>
          <w:tcPr>
            <w:tcW w:w="1626" w:type="dxa"/>
            <w:shd w:val="clear" w:color="auto" w:fill="auto"/>
            <w:hideMark/>
          </w:tcPr>
          <w:p w:rsidR="008F11AC" w:rsidRPr="008F11AC" w:rsidRDefault="008F11AC" w:rsidP="008F11AC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- </w:t>
            </w:r>
          </w:p>
        </w:tc>
        <w:tc>
          <w:tcPr>
            <w:tcW w:w="3969" w:type="dxa"/>
            <w:vMerge/>
            <w:vAlign w:val="center"/>
            <w:hideMark/>
          </w:tcPr>
          <w:p w:rsidR="008F11AC" w:rsidRPr="008F11AC" w:rsidRDefault="008F11AC" w:rsidP="008F11A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8F11AC" w:rsidRPr="008F11AC" w:rsidTr="00BE5C5E">
        <w:trPr>
          <w:trHeight w:val="377"/>
        </w:trPr>
        <w:tc>
          <w:tcPr>
            <w:tcW w:w="567" w:type="dxa"/>
            <w:shd w:val="clear" w:color="auto" w:fill="auto"/>
            <w:hideMark/>
          </w:tcPr>
          <w:p w:rsidR="008F11AC" w:rsidRPr="008F11AC" w:rsidRDefault="008F11AC" w:rsidP="008F11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2.2.</w:t>
            </w:r>
          </w:p>
        </w:tc>
        <w:tc>
          <w:tcPr>
            <w:tcW w:w="7371" w:type="dxa"/>
            <w:gridSpan w:val="2"/>
            <w:shd w:val="clear" w:color="auto" w:fill="auto"/>
            <w:hideMark/>
          </w:tcPr>
          <w:p w:rsidR="008F11AC" w:rsidRPr="008F11AC" w:rsidRDefault="008F11AC" w:rsidP="008F11A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муниципальных заказчиков</w:t>
            </w:r>
          </w:p>
        </w:tc>
        <w:tc>
          <w:tcPr>
            <w:tcW w:w="2268" w:type="dxa"/>
            <w:shd w:val="clear" w:color="auto" w:fill="auto"/>
            <w:hideMark/>
          </w:tcPr>
          <w:p w:rsidR="008F11AC" w:rsidRPr="008F11AC" w:rsidRDefault="008F11AC" w:rsidP="00BE5C5E">
            <w:pPr>
              <w:widowControl/>
              <w:ind w:left="-103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Указывается количество заказчиков</w:t>
            </w:r>
          </w:p>
        </w:tc>
        <w:tc>
          <w:tcPr>
            <w:tcW w:w="1626" w:type="dxa"/>
            <w:shd w:val="clear" w:color="auto" w:fill="auto"/>
            <w:hideMark/>
          </w:tcPr>
          <w:p w:rsidR="008F11AC" w:rsidRPr="008F11AC" w:rsidRDefault="008F11AC" w:rsidP="008F11AC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- </w:t>
            </w:r>
          </w:p>
        </w:tc>
        <w:tc>
          <w:tcPr>
            <w:tcW w:w="3969" w:type="dxa"/>
            <w:vMerge/>
            <w:vAlign w:val="center"/>
            <w:hideMark/>
          </w:tcPr>
          <w:p w:rsidR="008F11AC" w:rsidRPr="008F11AC" w:rsidRDefault="008F11AC" w:rsidP="008F11A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8F11AC" w:rsidRPr="008F11AC" w:rsidTr="00BE5C5E">
        <w:trPr>
          <w:trHeight w:val="305"/>
        </w:trPr>
        <w:tc>
          <w:tcPr>
            <w:tcW w:w="567" w:type="dxa"/>
            <w:shd w:val="clear" w:color="auto" w:fill="auto"/>
            <w:hideMark/>
          </w:tcPr>
          <w:p w:rsidR="008F11AC" w:rsidRPr="008F11AC" w:rsidRDefault="008F11AC" w:rsidP="008F11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3.</w:t>
            </w:r>
          </w:p>
        </w:tc>
        <w:tc>
          <w:tcPr>
            <w:tcW w:w="7371" w:type="dxa"/>
            <w:gridSpan w:val="2"/>
            <w:shd w:val="clear" w:color="auto" w:fill="auto"/>
            <w:hideMark/>
          </w:tcPr>
          <w:p w:rsidR="008F11AC" w:rsidRPr="008F11AC" w:rsidRDefault="008F11AC" w:rsidP="008F11A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Основные показатели региональных закупок                                                                                  </w:t>
            </w:r>
            <w:r w:rsidRPr="008F1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(Показатели раздела 3 заполняются при наличии информации)</w:t>
            </w:r>
          </w:p>
        </w:tc>
        <w:tc>
          <w:tcPr>
            <w:tcW w:w="2268" w:type="dxa"/>
            <w:shd w:val="clear" w:color="auto" w:fill="auto"/>
            <w:hideMark/>
          </w:tcPr>
          <w:p w:rsidR="008F11AC" w:rsidRPr="008F11AC" w:rsidRDefault="008F11AC" w:rsidP="008F11AC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26" w:type="dxa"/>
            <w:shd w:val="clear" w:color="auto" w:fill="auto"/>
            <w:hideMark/>
          </w:tcPr>
          <w:p w:rsidR="008F11AC" w:rsidRPr="008F11AC" w:rsidRDefault="008F11AC" w:rsidP="008F11AC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8F11AC" w:rsidRPr="008F11AC" w:rsidRDefault="008F11AC" w:rsidP="008F11A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F11AC" w:rsidRPr="008F11AC" w:rsidTr="00BE5C5E">
        <w:trPr>
          <w:trHeight w:val="986"/>
        </w:trPr>
        <w:tc>
          <w:tcPr>
            <w:tcW w:w="567" w:type="dxa"/>
            <w:shd w:val="clear" w:color="auto" w:fill="auto"/>
            <w:hideMark/>
          </w:tcPr>
          <w:p w:rsidR="008F11AC" w:rsidRPr="008F11AC" w:rsidRDefault="008F11AC" w:rsidP="008F11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3.1.</w:t>
            </w:r>
          </w:p>
        </w:tc>
        <w:tc>
          <w:tcPr>
            <w:tcW w:w="7371" w:type="dxa"/>
            <w:gridSpan w:val="2"/>
            <w:shd w:val="clear" w:color="auto" w:fill="auto"/>
            <w:hideMark/>
          </w:tcPr>
          <w:p w:rsidR="008F11AC" w:rsidRPr="008F11AC" w:rsidRDefault="008F11AC" w:rsidP="00FA71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Объем финансового обеспечения закупок (по состоянию на 31 декабря отчетного года)</w:t>
            </w:r>
          </w:p>
        </w:tc>
        <w:tc>
          <w:tcPr>
            <w:tcW w:w="2268" w:type="dxa"/>
            <w:shd w:val="clear" w:color="auto" w:fill="auto"/>
            <w:hideMark/>
          </w:tcPr>
          <w:p w:rsidR="008F11AC" w:rsidRPr="008F11AC" w:rsidRDefault="008F11AC" w:rsidP="008F11AC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-</w:t>
            </w:r>
          </w:p>
        </w:tc>
        <w:tc>
          <w:tcPr>
            <w:tcW w:w="1626" w:type="dxa"/>
            <w:shd w:val="clear" w:color="auto" w:fill="auto"/>
            <w:hideMark/>
          </w:tcPr>
          <w:p w:rsidR="008F11AC" w:rsidRPr="008F11AC" w:rsidRDefault="008F11AC" w:rsidP="008F11AC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 xml:space="preserve">Сумма </w:t>
            </w:r>
          </w:p>
        </w:tc>
        <w:tc>
          <w:tcPr>
            <w:tcW w:w="3969" w:type="dxa"/>
            <w:shd w:val="clear" w:color="auto" w:fill="auto"/>
            <w:hideMark/>
          </w:tcPr>
          <w:p w:rsidR="008F11AC" w:rsidRPr="008F11AC" w:rsidRDefault="008F11AC" w:rsidP="008F11A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Показатель 3.1. «Объем финансового обеспечения региональных закупок» приводится при наличии сведений в ЕИС или в региональных информационных системах</w:t>
            </w:r>
          </w:p>
        </w:tc>
      </w:tr>
      <w:tr w:rsidR="008F11AC" w:rsidRPr="008F11AC" w:rsidTr="00BE5C5E">
        <w:trPr>
          <w:trHeight w:val="371"/>
        </w:trPr>
        <w:tc>
          <w:tcPr>
            <w:tcW w:w="567" w:type="dxa"/>
            <w:shd w:val="clear" w:color="auto" w:fill="auto"/>
            <w:hideMark/>
          </w:tcPr>
          <w:p w:rsidR="008F11AC" w:rsidRPr="008F11AC" w:rsidRDefault="008F11AC" w:rsidP="008F11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3.2.</w:t>
            </w:r>
          </w:p>
        </w:tc>
        <w:tc>
          <w:tcPr>
            <w:tcW w:w="7371" w:type="dxa"/>
            <w:gridSpan w:val="2"/>
            <w:shd w:val="clear" w:color="auto" w:fill="auto"/>
            <w:hideMark/>
          </w:tcPr>
          <w:p w:rsidR="008F11AC" w:rsidRPr="008F11AC" w:rsidRDefault="008F11AC" w:rsidP="008F11A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Опубликовано процедур</w:t>
            </w:r>
          </w:p>
        </w:tc>
        <w:tc>
          <w:tcPr>
            <w:tcW w:w="2268" w:type="dxa"/>
            <w:shd w:val="clear" w:color="auto" w:fill="auto"/>
            <w:hideMark/>
          </w:tcPr>
          <w:p w:rsidR="008F11AC" w:rsidRPr="008F11AC" w:rsidRDefault="008F11AC" w:rsidP="00BE5C5E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Указывается количество опубликованных процедур</w:t>
            </w:r>
          </w:p>
        </w:tc>
        <w:tc>
          <w:tcPr>
            <w:tcW w:w="1626" w:type="dxa"/>
            <w:shd w:val="clear" w:color="auto" w:fill="auto"/>
            <w:hideMark/>
          </w:tcPr>
          <w:p w:rsidR="008F11AC" w:rsidRPr="008F11AC" w:rsidRDefault="008F11AC" w:rsidP="00D642E1">
            <w:pPr>
              <w:widowControl/>
              <w:ind w:left="-117" w:right="-9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Указывается сумма опубликованных процедур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8F11AC" w:rsidRPr="008F11AC" w:rsidRDefault="008F11AC" w:rsidP="008F11A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</w:tbl>
    <w:p w:rsidR="00223E4C" w:rsidRDefault="00223E4C" w:rsidP="008F11AC">
      <w:pPr>
        <w:widowControl/>
        <w:jc w:val="center"/>
        <w:rPr>
          <w:rFonts w:ascii="Times New Roman" w:eastAsia="Times New Roman" w:hAnsi="Times New Roman" w:cs="Times New Roman"/>
          <w:sz w:val="20"/>
          <w:szCs w:val="20"/>
          <w:lang w:bidi="ar-SA"/>
        </w:rPr>
        <w:sectPr w:rsidR="00223E4C" w:rsidSect="00F959B0">
          <w:pgSz w:w="16840" w:h="11900" w:orient="landscape"/>
          <w:pgMar w:top="851" w:right="1134" w:bottom="1418" w:left="1134" w:header="0" w:footer="6" w:gutter="0"/>
          <w:cols w:space="720"/>
          <w:noEndnote/>
          <w:titlePg/>
          <w:docGrid w:linePitch="360"/>
        </w:sect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3495"/>
        <w:gridCol w:w="3588"/>
        <w:gridCol w:w="2358"/>
        <w:gridCol w:w="1950"/>
        <w:gridCol w:w="3969"/>
      </w:tblGrid>
      <w:tr w:rsidR="008F11AC" w:rsidRPr="008F11AC" w:rsidTr="0086409B">
        <w:trPr>
          <w:trHeight w:val="418"/>
        </w:trPr>
        <w:tc>
          <w:tcPr>
            <w:tcW w:w="516" w:type="dxa"/>
            <w:shd w:val="clear" w:color="auto" w:fill="auto"/>
            <w:hideMark/>
          </w:tcPr>
          <w:p w:rsidR="008F11AC" w:rsidRPr="008F11AC" w:rsidRDefault="008F11AC" w:rsidP="008F11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3.3.</w:t>
            </w:r>
          </w:p>
        </w:tc>
        <w:tc>
          <w:tcPr>
            <w:tcW w:w="7083" w:type="dxa"/>
            <w:gridSpan w:val="2"/>
            <w:shd w:val="clear" w:color="auto" w:fill="auto"/>
            <w:hideMark/>
          </w:tcPr>
          <w:p w:rsidR="008F11AC" w:rsidRPr="008F11AC" w:rsidRDefault="008F11AC" w:rsidP="008F11A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Заключено контрактов</w:t>
            </w:r>
          </w:p>
        </w:tc>
        <w:tc>
          <w:tcPr>
            <w:tcW w:w="2358" w:type="dxa"/>
            <w:shd w:val="clear" w:color="auto" w:fill="auto"/>
            <w:hideMark/>
          </w:tcPr>
          <w:p w:rsidR="008F11AC" w:rsidRPr="008F11AC" w:rsidRDefault="008F11AC" w:rsidP="008F11AC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Указывается количество контрактов</w:t>
            </w:r>
          </w:p>
        </w:tc>
        <w:tc>
          <w:tcPr>
            <w:tcW w:w="1950" w:type="dxa"/>
            <w:shd w:val="clear" w:color="auto" w:fill="auto"/>
            <w:hideMark/>
          </w:tcPr>
          <w:p w:rsidR="008F11AC" w:rsidRPr="008F11AC" w:rsidRDefault="008F11AC" w:rsidP="008F11AC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 xml:space="preserve">Указывается общая сумма по контрактам       </w:t>
            </w:r>
          </w:p>
        </w:tc>
        <w:tc>
          <w:tcPr>
            <w:tcW w:w="3969" w:type="dxa"/>
            <w:shd w:val="clear" w:color="auto" w:fill="auto"/>
            <w:hideMark/>
          </w:tcPr>
          <w:p w:rsidR="008F11AC" w:rsidRPr="008F11AC" w:rsidRDefault="008F11AC" w:rsidP="008F11A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Показатель 3.3. «Заключено контрактов» включает все контракты, заключенные в отчетном периоде, включая закупки, осуществленные среди СМП и СОНО, за исключением закупок «малого» объема</w:t>
            </w:r>
          </w:p>
        </w:tc>
      </w:tr>
      <w:tr w:rsidR="008F11AC" w:rsidRPr="008F11AC" w:rsidTr="0086409B">
        <w:trPr>
          <w:trHeight w:val="559"/>
        </w:trPr>
        <w:tc>
          <w:tcPr>
            <w:tcW w:w="516" w:type="dxa"/>
            <w:shd w:val="clear" w:color="auto" w:fill="auto"/>
            <w:hideMark/>
          </w:tcPr>
          <w:p w:rsidR="008F11AC" w:rsidRPr="008F11AC" w:rsidRDefault="008F11AC" w:rsidP="008F11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3.4.</w:t>
            </w:r>
          </w:p>
        </w:tc>
        <w:tc>
          <w:tcPr>
            <w:tcW w:w="7083" w:type="dxa"/>
            <w:gridSpan w:val="2"/>
            <w:shd w:val="clear" w:color="auto" w:fill="auto"/>
            <w:hideMark/>
          </w:tcPr>
          <w:p w:rsidR="008F11AC" w:rsidRPr="008F11AC" w:rsidRDefault="008F11AC" w:rsidP="008F11A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Заключено контрактов с СМП и СОНО</w:t>
            </w:r>
          </w:p>
        </w:tc>
        <w:tc>
          <w:tcPr>
            <w:tcW w:w="2358" w:type="dxa"/>
            <w:shd w:val="clear" w:color="auto" w:fill="auto"/>
            <w:hideMark/>
          </w:tcPr>
          <w:p w:rsidR="008F11AC" w:rsidRPr="008F11AC" w:rsidRDefault="008F11AC" w:rsidP="008F11AC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Указывается количество контрактов</w:t>
            </w:r>
          </w:p>
        </w:tc>
        <w:tc>
          <w:tcPr>
            <w:tcW w:w="1950" w:type="dxa"/>
            <w:shd w:val="clear" w:color="auto" w:fill="auto"/>
            <w:hideMark/>
          </w:tcPr>
          <w:p w:rsidR="008F11AC" w:rsidRPr="008F11AC" w:rsidRDefault="008F11AC" w:rsidP="008F11AC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 xml:space="preserve">Указывается общая сумма по контрактам       </w:t>
            </w: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:rsidR="008F11AC" w:rsidRPr="008F11AC" w:rsidRDefault="008F11AC" w:rsidP="008F11A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Показатели 3.4., 3.5. («Заключено контрактов с СМП и СОНО», «Закупки «малого» объема») указываются при наличии сведений в ЕИС или по данным региональных информационных систем</w:t>
            </w:r>
          </w:p>
        </w:tc>
      </w:tr>
      <w:tr w:rsidR="008F11AC" w:rsidRPr="008F11AC" w:rsidTr="0086409B">
        <w:trPr>
          <w:trHeight w:val="429"/>
        </w:trPr>
        <w:tc>
          <w:tcPr>
            <w:tcW w:w="516" w:type="dxa"/>
            <w:shd w:val="clear" w:color="auto" w:fill="auto"/>
            <w:hideMark/>
          </w:tcPr>
          <w:p w:rsidR="008F11AC" w:rsidRPr="008F11AC" w:rsidRDefault="008F11AC" w:rsidP="008F11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3.5.</w:t>
            </w:r>
          </w:p>
        </w:tc>
        <w:tc>
          <w:tcPr>
            <w:tcW w:w="7083" w:type="dxa"/>
            <w:gridSpan w:val="2"/>
            <w:shd w:val="clear" w:color="auto" w:fill="auto"/>
            <w:hideMark/>
          </w:tcPr>
          <w:p w:rsidR="008F11AC" w:rsidRPr="008F11AC" w:rsidRDefault="008F11AC" w:rsidP="008F11A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Закупки «малого» объема</w:t>
            </w:r>
          </w:p>
        </w:tc>
        <w:tc>
          <w:tcPr>
            <w:tcW w:w="2358" w:type="dxa"/>
            <w:shd w:val="clear" w:color="auto" w:fill="auto"/>
            <w:hideMark/>
          </w:tcPr>
          <w:p w:rsidR="008F11AC" w:rsidRPr="008F11AC" w:rsidRDefault="008F11AC" w:rsidP="008F11AC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Количество закупок</w:t>
            </w:r>
          </w:p>
        </w:tc>
        <w:tc>
          <w:tcPr>
            <w:tcW w:w="1950" w:type="dxa"/>
            <w:shd w:val="clear" w:color="auto" w:fill="auto"/>
            <w:hideMark/>
          </w:tcPr>
          <w:p w:rsidR="008F11AC" w:rsidRPr="008F11AC" w:rsidRDefault="008F11AC" w:rsidP="008F11AC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Общая сумма</w:t>
            </w:r>
          </w:p>
        </w:tc>
        <w:tc>
          <w:tcPr>
            <w:tcW w:w="3969" w:type="dxa"/>
            <w:vMerge/>
            <w:vAlign w:val="center"/>
            <w:hideMark/>
          </w:tcPr>
          <w:p w:rsidR="008F11AC" w:rsidRPr="008F11AC" w:rsidRDefault="008F11AC" w:rsidP="008F11A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8F11AC" w:rsidRPr="008F11AC" w:rsidTr="0086409B">
        <w:trPr>
          <w:trHeight w:val="268"/>
        </w:trPr>
        <w:tc>
          <w:tcPr>
            <w:tcW w:w="516" w:type="dxa"/>
            <w:shd w:val="clear" w:color="auto" w:fill="auto"/>
            <w:hideMark/>
          </w:tcPr>
          <w:p w:rsidR="008F11AC" w:rsidRPr="008F11AC" w:rsidRDefault="008F11AC" w:rsidP="008F11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3.6.</w:t>
            </w:r>
          </w:p>
        </w:tc>
        <w:tc>
          <w:tcPr>
            <w:tcW w:w="7083" w:type="dxa"/>
            <w:gridSpan w:val="2"/>
            <w:shd w:val="clear" w:color="auto" w:fill="auto"/>
            <w:hideMark/>
          </w:tcPr>
          <w:p w:rsidR="008F11AC" w:rsidRPr="008F11AC" w:rsidRDefault="008F11AC" w:rsidP="008F11A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Снижение НМЦК на торгах по результатам конкурентных процедур</w:t>
            </w:r>
          </w:p>
        </w:tc>
        <w:tc>
          <w:tcPr>
            <w:tcW w:w="2358" w:type="dxa"/>
            <w:shd w:val="clear" w:color="auto" w:fill="auto"/>
            <w:hideMark/>
          </w:tcPr>
          <w:p w:rsidR="008F11AC" w:rsidRPr="008F11AC" w:rsidRDefault="008F11AC" w:rsidP="008F11AC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-</w:t>
            </w:r>
          </w:p>
        </w:tc>
        <w:tc>
          <w:tcPr>
            <w:tcW w:w="1950" w:type="dxa"/>
            <w:shd w:val="clear" w:color="auto" w:fill="auto"/>
            <w:hideMark/>
          </w:tcPr>
          <w:p w:rsidR="008F11AC" w:rsidRPr="008F11AC" w:rsidRDefault="008F11AC" w:rsidP="008B0C09">
            <w:pPr>
              <w:widowControl/>
              <w:ind w:left="-117" w:right="-9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Сумма снижения на торгах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8F11AC" w:rsidRPr="008F11AC" w:rsidRDefault="008F11AC" w:rsidP="008F11A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F11AC" w:rsidRPr="008F11AC" w:rsidTr="0086409B">
        <w:trPr>
          <w:trHeight w:val="377"/>
        </w:trPr>
        <w:tc>
          <w:tcPr>
            <w:tcW w:w="516" w:type="dxa"/>
            <w:vMerge w:val="restart"/>
            <w:shd w:val="clear" w:color="auto" w:fill="auto"/>
            <w:hideMark/>
          </w:tcPr>
          <w:p w:rsidR="008F11AC" w:rsidRPr="008F11AC" w:rsidRDefault="008F11AC" w:rsidP="008F11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4.</w:t>
            </w:r>
          </w:p>
        </w:tc>
        <w:tc>
          <w:tcPr>
            <w:tcW w:w="3495" w:type="dxa"/>
            <w:vMerge w:val="restart"/>
            <w:shd w:val="clear" w:color="auto" w:fill="auto"/>
            <w:hideMark/>
          </w:tcPr>
          <w:p w:rsidR="008F11AC" w:rsidRPr="008F11AC" w:rsidRDefault="008F11AC" w:rsidP="008F11A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bookmarkStart w:id="18" w:name="RANGE!B30"/>
            <w:r w:rsidRPr="008F11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В рамках аудита в сфере закупок проведена проверка опубликованных процедур закупок и контрактов                               </w:t>
            </w:r>
            <w:r w:rsidRPr="008F1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(</w:t>
            </w:r>
            <w:r w:rsidRPr="008F11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Показатели раздела 4 заполняются при наличии информации</w:t>
            </w:r>
            <w:r w:rsidRPr="008F1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)</w:t>
            </w:r>
            <w:bookmarkEnd w:id="18"/>
          </w:p>
        </w:tc>
        <w:tc>
          <w:tcPr>
            <w:tcW w:w="3588" w:type="dxa"/>
            <w:shd w:val="clear" w:color="auto" w:fill="auto"/>
            <w:hideMark/>
          </w:tcPr>
          <w:p w:rsidR="008F11AC" w:rsidRPr="008F11AC" w:rsidRDefault="008F11AC" w:rsidP="008F11A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4.1. По опубликованным процедурам закупок</w:t>
            </w:r>
          </w:p>
        </w:tc>
        <w:tc>
          <w:tcPr>
            <w:tcW w:w="2358" w:type="dxa"/>
            <w:shd w:val="clear" w:color="auto" w:fill="auto"/>
            <w:hideMark/>
          </w:tcPr>
          <w:p w:rsidR="008F11AC" w:rsidRPr="008F11AC" w:rsidRDefault="008F11AC" w:rsidP="008F11AC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950" w:type="dxa"/>
            <w:shd w:val="clear" w:color="auto" w:fill="auto"/>
            <w:hideMark/>
          </w:tcPr>
          <w:p w:rsidR="008F11AC" w:rsidRPr="008F11AC" w:rsidRDefault="008F11AC" w:rsidP="008F11AC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8F11AC" w:rsidRPr="008F11AC" w:rsidRDefault="008F11AC" w:rsidP="008F11A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F11AC" w:rsidRPr="008F11AC" w:rsidTr="0086409B">
        <w:trPr>
          <w:trHeight w:val="1603"/>
        </w:trPr>
        <w:tc>
          <w:tcPr>
            <w:tcW w:w="516" w:type="dxa"/>
            <w:vMerge/>
            <w:vAlign w:val="center"/>
            <w:hideMark/>
          </w:tcPr>
          <w:p w:rsidR="008F11AC" w:rsidRPr="008F11AC" w:rsidRDefault="008F11AC" w:rsidP="008F11A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495" w:type="dxa"/>
            <w:vMerge/>
            <w:vAlign w:val="center"/>
            <w:hideMark/>
          </w:tcPr>
          <w:p w:rsidR="008F11AC" w:rsidRPr="008F11AC" w:rsidRDefault="008F11AC" w:rsidP="008F11A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588" w:type="dxa"/>
            <w:shd w:val="clear" w:color="auto" w:fill="auto"/>
            <w:hideMark/>
          </w:tcPr>
          <w:p w:rsidR="008F11AC" w:rsidRPr="008F11AC" w:rsidRDefault="008F11AC" w:rsidP="008F11A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4.2. Контракты на стадии исполнения</w:t>
            </w:r>
          </w:p>
        </w:tc>
        <w:tc>
          <w:tcPr>
            <w:tcW w:w="2358" w:type="dxa"/>
            <w:shd w:val="clear" w:color="auto" w:fill="auto"/>
            <w:hideMark/>
          </w:tcPr>
          <w:p w:rsidR="008F11AC" w:rsidRPr="008F11AC" w:rsidRDefault="008F11AC" w:rsidP="008F11AC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950" w:type="dxa"/>
            <w:shd w:val="clear" w:color="auto" w:fill="auto"/>
            <w:hideMark/>
          </w:tcPr>
          <w:p w:rsidR="008F11AC" w:rsidRPr="008F11AC" w:rsidRDefault="008F11AC" w:rsidP="008F11AC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8F11AC" w:rsidRPr="008F11AC" w:rsidRDefault="008F11AC" w:rsidP="008F11A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Показатель 4.2. «Контракты на стадии исполнения» включает количество и стоимость контрактов, срок исполнения обязательств по которым находился вне рамок проверяемого периода завершенного контрольного или экспертно-аналитического мероприятия </w:t>
            </w:r>
          </w:p>
        </w:tc>
      </w:tr>
      <w:tr w:rsidR="008F11AC" w:rsidRPr="008F11AC" w:rsidTr="0086409B">
        <w:trPr>
          <w:trHeight w:val="279"/>
        </w:trPr>
        <w:tc>
          <w:tcPr>
            <w:tcW w:w="516" w:type="dxa"/>
            <w:vMerge/>
            <w:vAlign w:val="center"/>
            <w:hideMark/>
          </w:tcPr>
          <w:p w:rsidR="008F11AC" w:rsidRPr="008F11AC" w:rsidRDefault="008F11AC" w:rsidP="008F11A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495" w:type="dxa"/>
            <w:vMerge/>
            <w:vAlign w:val="center"/>
            <w:hideMark/>
          </w:tcPr>
          <w:p w:rsidR="008F11AC" w:rsidRPr="008F11AC" w:rsidRDefault="008F11AC" w:rsidP="008F11A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588" w:type="dxa"/>
            <w:shd w:val="clear" w:color="auto" w:fill="auto"/>
            <w:hideMark/>
          </w:tcPr>
          <w:p w:rsidR="008F11AC" w:rsidRPr="008F11AC" w:rsidRDefault="008F11AC" w:rsidP="008F11AC">
            <w:pPr>
              <w:widowControl/>
              <w:ind w:right="-19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4.3. Исполненные контракты</w:t>
            </w:r>
          </w:p>
        </w:tc>
        <w:tc>
          <w:tcPr>
            <w:tcW w:w="2358" w:type="dxa"/>
            <w:shd w:val="clear" w:color="auto" w:fill="auto"/>
            <w:hideMark/>
          </w:tcPr>
          <w:p w:rsidR="008F11AC" w:rsidRPr="008F11AC" w:rsidRDefault="008F11AC" w:rsidP="008F11AC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950" w:type="dxa"/>
            <w:shd w:val="clear" w:color="auto" w:fill="auto"/>
            <w:hideMark/>
          </w:tcPr>
          <w:p w:rsidR="008F11AC" w:rsidRPr="008F11AC" w:rsidRDefault="008F11AC" w:rsidP="008F11AC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8F11AC" w:rsidRPr="008F11AC" w:rsidRDefault="008F11AC" w:rsidP="008F11A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F11AC" w:rsidRPr="008F11AC" w:rsidTr="0086409B">
        <w:trPr>
          <w:trHeight w:val="375"/>
        </w:trPr>
        <w:tc>
          <w:tcPr>
            <w:tcW w:w="11907" w:type="dxa"/>
            <w:gridSpan w:val="5"/>
            <w:shd w:val="clear" w:color="auto" w:fill="auto"/>
            <w:hideMark/>
          </w:tcPr>
          <w:p w:rsidR="008F11AC" w:rsidRPr="008F11AC" w:rsidRDefault="008F11AC" w:rsidP="008F11A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Выявленные отклонения, нарушения и недостатки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8F11AC" w:rsidRPr="008F11AC" w:rsidRDefault="008F11AC" w:rsidP="008F11A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6409B" w:rsidRPr="008F11AC" w:rsidTr="0086409B">
        <w:trPr>
          <w:trHeight w:val="459"/>
        </w:trPr>
        <w:tc>
          <w:tcPr>
            <w:tcW w:w="516" w:type="dxa"/>
            <w:vMerge w:val="restart"/>
            <w:shd w:val="clear" w:color="auto" w:fill="auto"/>
            <w:hideMark/>
          </w:tcPr>
          <w:p w:rsidR="0086409B" w:rsidRPr="008F11AC" w:rsidRDefault="0086409B" w:rsidP="00542C5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5.1.</w:t>
            </w:r>
          </w:p>
        </w:tc>
        <w:tc>
          <w:tcPr>
            <w:tcW w:w="3495" w:type="dxa"/>
            <w:vMerge w:val="restart"/>
            <w:shd w:val="clear" w:color="auto" w:fill="auto"/>
            <w:hideMark/>
          </w:tcPr>
          <w:p w:rsidR="0086409B" w:rsidRPr="008F11AC" w:rsidRDefault="0086409B" w:rsidP="00542C5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Общее количество нарушений законодательства о контрактной системе, отклонений и недостатков, выявленных в ходе аудита в сфере закупок, </w:t>
            </w:r>
            <w:r w:rsidRPr="008F1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в том числе в части проверки:</w:t>
            </w:r>
          </w:p>
        </w:tc>
        <w:tc>
          <w:tcPr>
            <w:tcW w:w="3588" w:type="dxa"/>
            <w:shd w:val="clear" w:color="auto" w:fill="auto"/>
            <w:hideMark/>
          </w:tcPr>
          <w:p w:rsidR="0086409B" w:rsidRPr="008F11AC" w:rsidRDefault="0086409B" w:rsidP="00542C5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5.1.1. Процедурные нарушения</w:t>
            </w:r>
          </w:p>
        </w:tc>
        <w:tc>
          <w:tcPr>
            <w:tcW w:w="2358" w:type="dxa"/>
            <w:shd w:val="clear" w:color="auto" w:fill="auto"/>
            <w:hideMark/>
          </w:tcPr>
          <w:p w:rsidR="0086409B" w:rsidRPr="008F11AC" w:rsidRDefault="0086409B" w:rsidP="00542C5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Указывается количество выявленных нарушений</w:t>
            </w:r>
          </w:p>
        </w:tc>
        <w:tc>
          <w:tcPr>
            <w:tcW w:w="1950" w:type="dxa"/>
            <w:shd w:val="clear" w:color="auto" w:fill="auto"/>
            <w:hideMark/>
          </w:tcPr>
          <w:p w:rsidR="0086409B" w:rsidRPr="008F11AC" w:rsidRDefault="0086409B" w:rsidP="00542C5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 xml:space="preserve"> -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86409B" w:rsidRPr="008F11AC" w:rsidRDefault="0086409B" w:rsidP="00542C5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6409B" w:rsidRPr="008F11AC" w:rsidTr="0086409B">
        <w:trPr>
          <w:trHeight w:val="377"/>
        </w:trPr>
        <w:tc>
          <w:tcPr>
            <w:tcW w:w="516" w:type="dxa"/>
            <w:vMerge/>
            <w:vAlign w:val="center"/>
            <w:hideMark/>
          </w:tcPr>
          <w:p w:rsidR="0086409B" w:rsidRPr="008F11AC" w:rsidRDefault="0086409B" w:rsidP="00542C5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495" w:type="dxa"/>
            <w:vMerge/>
            <w:vAlign w:val="center"/>
            <w:hideMark/>
          </w:tcPr>
          <w:p w:rsidR="0086409B" w:rsidRPr="008F11AC" w:rsidRDefault="0086409B" w:rsidP="00542C5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588" w:type="dxa"/>
            <w:shd w:val="clear" w:color="auto" w:fill="auto"/>
            <w:hideMark/>
          </w:tcPr>
          <w:p w:rsidR="0086409B" w:rsidRPr="008F11AC" w:rsidRDefault="0086409B" w:rsidP="00542C5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5.1.2. Стоимостные нарушения</w:t>
            </w:r>
          </w:p>
        </w:tc>
        <w:tc>
          <w:tcPr>
            <w:tcW w:w="2358" w:type="dxa"/>
            <w:shd w:val="clear" w:color="auto" w:fill="auto"/>
            <w:hideMark/>
          </w:tcPr>
          <w:p w:rsidR="0086409B" w:rsidRPr="008F11AC" w:rsidRDefault="0086409B" w:rsidP="00542C5E">
            <w:pPr>
              <w:widowControl/>
              <w:ind w:left="-108" w:right="-18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Указывается количество выявленных нарушений</w:t>
            </w:r>
          </w:p>
        </w:tc>
        <w:tc>
          <w:tcPr>
            <w:tcW w:w="1950" w:type="dxa"/>
            <w:shd w:val="clear" w:color="auto" w:fill="auto"/>
            <w:hideMark/>
          </w:tcPr>
          <w:p w:rsidR="0086409B" w:rsidRDefault="0086409B" w:rsidP="00542C5E">
            <w:pPr>
              <w:widowControl/>
              <w:ind w:left="-169" w:right="-17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 xml:space="preserve">Указывается </w:t>
            </w:r>
          </w:p>
          <w:p w:rsidR="0086409B" w:rsidRPr="008F11AC" w:rsidRDefault="0086409B" w:rsidP="00542C5E">
            <w:pPr>
              <w:widowControl/>
              <w:ind w:left="-169" w:right="-17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 xml:space="preserve">сумма нарушений 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86409B" w:rsidRPr="008F11AC" w:rsidRDefault="0086409B" w:rsidP="00542C5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</w:tbl>
    <w:p w:rsidR="00BE5C5E" w:rsidRDefault="00BE5C5E" w:rsidP="008F11AC">
      <w:pPr>
        <w:widowControl/>
        <w:jc w:val="center"/>
        <w:rPr>
          <w:rFonts w:ascii="Times New Roman" w:eastAsia="Times New Roman" w:hAnsi="Times New Roman" w:cs="Times New Roman"/>
          <w:sz w:val="20"/>
          <w:szCs w:val="20"/>
          <w:lang w:bidi="ar-SA"/>
        </w:rPr>
        <w:sectPr w:rsidR="00BE5C5E" w:rsidSect="00F959B0">
          <w:pgSz w:w="16840" w:h="11900" w:orient="landscape"/>
          <w:pgMar w:top="851" w:right="1134" w:bottom="1418" w:left="1134" w:header="0" w:footer="6" w:gutter="0"/>
          <w:cols w:space="720"/>
          <w:noEndnote/>
          <w:titlePg/>
          <w:docGrid w:linePitch="360"/>
        </w:sect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3920"/>
        <w:gridCol w:w="3402"/>
        <w:gridCol w:w="2188"/>
        <w:gridCol w:w="1712"/>
        <w:gridCol w:w="4038"/>
      </w:tblGrid>
      <w:tr w:rsidR="00AD5871" w:rsidRPr="008F11AC" w:rsidTr="00736CC3">
        <w:trPr>
          <w:trHeight w:val="2511"/>
        </w:trPr>
        <w:tc>
          <w:tcPr>
            <w:tcW w:w="616" w:type="dxa"/>
            <w:shd w:val="clear" w:color="auto" w:fill="auto"/>
            <w:hideMark/>
          </w:tcPr>
          <w:p w:rsidR="00AD5871" w:rsidRPr="008F11AC" w:rsidRDefault="00AD5871" w:rsidP="008F11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5.2.</w:t>
            </w:r>
          </w:p>
        </w:tc>
        <w:tc>
          <w:tcPr>
            <w:tcW w:w="3920" w:type="dxa"/>
            <w:shd w:val="clear" w:color="auto" w:fill="auto"/>
            <w:hideMark/>
          </w:tcPr>
          <w:p w:rsidR="00AD5871" w:rsidRPr="008F11AC" w:rsidRDefault="00AD5871" w:rsidP="008B0C0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Организации закупок </w:t>
            </w:r>
            <w:r w:rsidRPr="008F1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(контрактные службы, комиссии, специализированные организации, централизованные закупки, совместные конкурсы и аукционы, утвержденные требования к отдельным видам товаров, работ, услуг, общественное обсуждение крупных закупок, выбор способа определения поставщика, соблюдение требований локальных нормативных правовых актов/нормативных правовых актов)</w:t>
            </w:r>
          </w:p>
        </w:tc>
        <w:tc>
          <w:tcPr>
            <w:tcW w:w="3402" w:type="dxa"/>
            <w:shd w:val="clear" w:color="auto" w:fill="auto"/>
            <w:hideMark/>
          </w:tcPr>
          <w:p w:rsidR="00AD5871" w:rsidRPr="008F11AC" w:rsidRDefault="00AD5871" w:rsidP="008F11A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5.2. Процедурные нарушения</w:t>
            </w:r>
          </w:p>
        </w:tc>
        <w:tc>
          <w:tcPr>
            <w:tcW w:w="2188" w:type="dxa"/>
            <w:shd w:val="clear" w:color="auto" w:fill="auto"/>
            <w:hideMark/>
          </w:tcPr>
          <w:p w:rsidR="00AD5871" w:rsidRPr="008F11AC" w:rsidRDefault="00AD5871" w:rsidP="008F11AC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 xml:space="preserve">Указывается количество нарушений </w:t>
            </w:r>
          </w:p>
        </w:tc>
        <w:tc>
          <w:tcPr>
            <w:tcW w:w="0" w:type="auto"/>
            <w:shd w:val="clear" w:color="auto" w:fill="auto"/>
            <w:hideMark/>
          </w:tcPr>
          <w:p w:rsidR="00AD5871" w:rsidRPr="008F11AC" w:rsidRDefault="00AD5871" w:rsidP="008F11A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4038" w:type="dxa"/>
            <w:vMerge w:val="restart"/>
            <w:shd w:val="clear" w:color="auto" w:fill="auto"/>
            <w:noWrap/>
            <w:hideMark/>
          </w:tcPr>
          <w:p w:rsidR="00AD5871" w:rsidRPr="008F11AC" w:rsidRDefault="00AD5871" w:rsidP="008F11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AD5871" w:rsidRPr="008F11AC" w:rsidTr="00BE5C5E">
        <w:trPr>
          <w:trHeight w:val="418"/>
        </w:trPr>
        <w:tc>
          <w:tcPr>
            <w:tcW w:w="616" w:type="dxa"/>
            <w:vMerge w:val="restart"/>
            <w:shd w:val="clear" w:color="auto" w:fill="auto"/>
            <w:hideMark/>
          </w:tcPr>
          <w:p w:rsidR="00AD5871" w:rsidRPr="008F11AC" w:rsidRDefault="00AD5871" w:rsidP="008F11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5.3.</w:t>
            </w:r>
          </w:p>
        </w:tc>
        <w:tc>
          <w:tcPr>
            <w:tcW w:w="3920" w:type="dxa"/>
            <w:vMerge w:val="restart"/>
            <w:shd w:val="clear" w:color="auto" w:fill="auto"/>
            <w:hideMark/>
          </w:tcPr>
          <w:p w:rsidR="00AD5871" w:rsidRPr="008F11AC" w:rsidRDefault="00AD5871" w:rsidP="008F11A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Планирования закупок                         </w:t>
            </w:r>
            <w:r w:rsidRPr="008F1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 xml:space="preserve"> (план закупок, план-график закупок, обоснование закупки)</w:t>
            </w:r>
          </w:p>
        </w:tc>
        <w:tc>
          <w:tcPr>
            <w:tcW w:w="3402" w:type="dxa"/>
            <w:shd w:val="clear" w:color="auto" w:fill="auto"/>
            <w:hideMark/>
          </w:tcPr>
          <w:p w:rsidR="00AD5871" w:rsidRPr="008F11AC" w:rsidRDefault="00AD5871" w:rsidP="008F11A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5.3.1. Процедурные нарушения</w:t>
            </w:r>
          </w:p>
        </w:tc>
        <w:tc>
          <w:tcPr>
            <w:tcW w:w="2188" w:type="dxa"/>
            <w:shd w:val="clear" w:color="auto" w:fill="auto"/>
            <w:hideMark/>
          </w:tcPr>
          <w:p w:rsidR="00AD5871" w:rsidRPr="008F11AC" w:rsidRDefault="00AD5871" w:rsidP="008F11AC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 xml:space="preserve">Указывается количество нарушений </w:t>
            </w:r>
          </w:p>
        </w:tc>
        <w:tc>
          <w:tcPr>
            <w:tcW w:w="0" w:type="auto"/>
            <w:shd w:val="clear" w:color="auto" w:fill="auto"/>
            <w:hideMark/>
          </w:tcPr>
          <w:p w:rsidR="00AD5871" w:rsidRPr="008F11AC" w:rsidRDefault="00AD5871" w:rsidP="008F11AC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-</w:t>
            </w:r>
          </w:p>
        </w:tc>
        <w:tc>
          <w:tcPr>
            <w:tcW w:w="4038" w:type="dxa"/>
            <w:vMerge/>
            <w:vAlign w:val="center"/>
            <w:hideMark/>
          </w:tcPr>
          <w:p w:rsidR="00AD5871" w:rsidRPr="008F11AC" w:rsidRDefault="00AD5871" w:rsidP="008F11A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AD5871" w:rsidRPr="008F11AC" w:rsidTr="00BE5C5E">
        <w:trPr>
          <w:trHeight w:val="368"/>
        </w:trPr>
        <w:tc>
          <w:tcPr>
            <w:tcW w:w="616" w:type="dxa"/>
            <w:vMerge/>
            <w:vAlign w:val="center"/>
            <w:hideMark/>
          </w:tcPr>
          <w:p w:rsidR="00AD5871" w:rsidRPr="008F11AC" w:rsidRDefault="00AD5871" w:rsidP="008F11A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20" w:type="dxa"/>
            <w:vMerge/>
            <w:vAlign w:val="center"/>
            <w:hideMark/>
          </w:tcPr>
          <w:p w:rsidR="00AD5871" w:rsidRPr="008F11AC" w:rsidRDefault="00AD5871" w:rsidP="008F11A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AD5871" w:rsidRPr="008F11AC" w:rsidRDefault="00AD5871" w:rsidP="008F11A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5.3.2. Стоимостные нарушения</w:t>
            </w:r>
          </w:p>
        </w:tc>
        <w:tc>
          <w:tcPr>
            <w:tcW w:w="2188" w:type="dxa"/>
            <w:shd w:val="clear" w:color="auto" w:fill="auto"/>
            <w:hideMark/>
          </w:tcPr>
          <w:p w:rsidR="00AD5871" w:rsidRPr="008F11AC" w:rsidRDefault="00AD5871" w:rsidP="008F11AC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 xml:space="preserve">Указывается количество нарушений </w:t>
            </w:r>
          </w:p>
        </w:tc>
        <w:tc>
          <w:tcPr>
            <w:tcW w:w="0" w:type="auto"/>
            <w:shd w:val="clear" w:color="auto" w:fill="auto"/>
            <w:hideMark/>
          </w:tcPr>
          <w:p w:rsidR="00AD5871" w:rsidRPr="008F11AC" w:rsidRDefault="00AD5871" w:rsidP="00736CC3">
            <w:pPr>
              <w:widowControl/>
              <w:ind w:right="-36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 xml:space="preserve">Указывается сумма нарушений </w:t>
            </w:r>
          </w:p>
        </w:tc>
        <w:tc>
          <w:tcPr>
            <w:tcW w:w="4038" w:type="dxa"/>
            <w:vMerge/>
            <w:vAlign w:val="center"/>
            <w:hideMark/>
          </w:tcPr>
          <w:p w:rsidR="00AD5871" w:rsidRPr="008F11AC" w:rsidRDefault="00AD5871" w:rsidP="008F11A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AD5871" w:rsidRPr="008F11AC" w:rsidTr="00BE5C5E">
        <w:trPr>
          <w:trHeight w:val="1523"/>
        </w:trPr>
        <w:tc>
          <w:tcPr>
            <w:tcW w:w="616" w:type="dxa"/>
            <w:vMerge w:val="restart"/>
            <w:shd w:val="clear" w:color="auto" w:fill="auto"/>
            <w:hideMark/>
          </w:tcPr>
          <w:p w:rsidR="00AD5871" w:rsidRPr="008F11AC" w:rsidRDefault="00AD5871" w:rsidP="008F11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5.4.</w:t>
            </w:r>
          </w:p>
        </w:tc>
        <w:tc>
          <w:tcPr>
            <w:tcW w:w="3920" w:type="dxa"/>
            <w:vMerge w:val="restart"/>
            <w:shd w:val="clear" w:color="auto" w:fill="auto"/>
            <w:hideMark/>
          </w:tcPr>
          <w:p w:rsidR="00AD5871" w:rsidRPr="008F11AC" w:rsidRDefault="00AD5871" w:rsidP="008F11A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Документации (извещений) о закупках </w:t>
            </w:r>
            <w:r w:rsidRPr="008F1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(требования к участникам, требования к описанию объекта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закупок, обеспечение заявок, соблюдение требований нормативных правовых актов по ограничению допуска участников)</w:t>
            </w:r>
          </w:p>
        </w:tc>
        <w:tc>
          <w:tcPr>
            <w:tcW w:w="3402" w:type="dxa"/>
            <w:shd w:val="clear" w:color="auto" w:fill="auto"/>
            <w:hideMark/>
          </w:tcPr>
          <w:p w:rsidR="00AD5871" w:rsidRPr="008F11AC" w:rsidRDefault="00AD5871" w:rsidP="008F11A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5.4.1. Процедурные нарушения</w:t>
            </w:r>
          </w:p>
        </w:tc>
        <w:tc>
          <w:tcPr>
            <w:tcW w:w="2188" w:type="dxa"/>
            <w:shd w:val="clear" w:color="auto" w:fill="auto"/>
            <w:hideMark/>
          </w:tcPr>
          <w:p w:rsidR="00AD5871" w:rsidRPr="008F11AC" w:rsidRDefault="00AD5871" w:rsidP="008F11AC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 xml:space="preserve">Указывается количество нарушений </w:t>
            </w:r>
          </w:p>
        </w:tc>
        <w:tc>
          <w:tcPr>
            <w:tcW w:w="0" w:type="auto"/>
            <w:shd w:val="clear" w:color="auto" w:fill="auto"/>
            <w:hideMark/>
          </w:tcPr>
          <w:p w:rsidR="00AD5871" w:rsidRPr="008F11AC" w:rsidRDefault="00AD5871" w:rsidP="008F11AC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-</w:t>
            </w:r>
          </w:p>
        </w:tc>
        <w:tc>
          <w:tcPr>
            <w:tcW w:w="4038" w:type="dxa"/>
            <w:vMerge/>
            <w:vAlign w:val="center"/>
            <w:hideMark/>
          </w:tcPr>
          <w:p w:rsidR="00AD5871" w:rsidRPr="008F11AC" w:rsidRDefault="00AD5871" w:rsidP="008F11A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AD5871" w:rsidRPr="008F11AC" w:rsidTr="00BE5C5E">
        <w:trPr>
          <w:trHeight w:val="696"/>
        </w:trPr>
        <w:tc>
          <w:tcPr>
            <w:tcW w:w="616" w:type="dxa"/>
            <w:vMerge/>
            <w:vAlign w:val="center"/>
            <w:hideMark/>
          </w:tcPr>
          <w:p w:rsidR="00AD5871" w:rsidRPr="008F11AC" w:rsidRDefault="00AD5871" w:rsidP="008F11A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20" w:type="dxa"/>
            <w:vMerge/>
            <w:vAlign w:val="center"/>
            <w:hideMark/>
          </w:tcPr>
          <w:p w:rsidR="00AD5871" w:rsidRPr="008F11AC" w:rsidRDefault="00AD5871" w:rsidP="008F11A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AD5871" w:rsidRPr="008F11AC" w:rsidRDefault="00AD5871" w:rsidP="008F11A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5.4.2. Стоимостные нарушения</w:t>
            </w:r>
          </w:p>
        </w:tc>
        <w:tc>
          <w:tcPr>
            <w:tcW w:w="2188" w:type="dxa"/>
            <w:shd w:val="clear" w:color="auto" w:fill="auto"/>
            <w:hideMark/>
          </w:tcPr>
          <w:p w:rsidR="00AD5871" w:rsidRPr="008F11AC" w:rsidRDefault="00AD5871" w:rsidP="008F11AC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 xml:space="preserve">Указывается количество нарушений </w:t>
            </w:r>
          </w:p>
        </w:tc>
        <w:tc>
          <w:tcPr>
            <w:tcW w:w="0" w:type="auto"/>
            <w:shd w:val="clear" w:color="auto" w:fill="auto"/>
            <w:hideMark/>
          </w:tcPr>
          <w:p w:rsidR="00AD5871" w:rsidRPr="008F11AC" w:rsidRDefault="00AD5871" w:rsidP="008F11AC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 xml:space="preserve">Указывается сумма нарушений </w:t>
            </w:r>
          </w:p>
        </w:tc>
        <w:tc>
          <w:tcPr>
            <w:tcW w:w="4038" w:type="dxa"/>
            <w:vMerge/>
            <w:vAlign w:val="center"/>
            <w:hideMark/>
          </w:tcPr>
          <w:p w:rsidR="00AD5871" w:rsidRPr="008F11AC" w:rsidRDefault="00AD5871" w:rsidP="008F11A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AD5871" w:rsidRPr="008F11AC" w:rsidTr="00BE5C5E">
        <w:trPr>
          <w:trHeight w:val="497"/>
        </w:trPr>
        <w:tc>
          <w:tcPr>
            <w:tcW w:w="616" w:type="dxa"/>
            <w:vMerge w:val="restart"/>
            <w:shd w:val="clear" w:color="auto" w:fill="auto"/>
            <w:hideMark/>
          </w:tcPr>
          <w:p w:rsidR="00AD5871" w:rsidRPr="008F11AC" w:rsidRDefault="00AD5871" w:rsidP="008F11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5.5.</w:t>
            </w:r>
          </w:p>
        </w:tc>
        <w:tc>
          <w:tcPr>
            <w:tcW w:w="3920" w:type="dxa"/>
            <w:vMerge w:val="restart"/>
            <w:shd w:val="clear" w:color="auto" w:fill="auto"/>
            <w:hideMark/>
          </w:tcPr>
          <w:p w:rsidR="00AD5871" w:rsidRPr="008F11AC" w:rsidRDefault="00AD5871" w:rsidP="008F11A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Процедур закупок </w:t>
            </w:r>
            <w:r w:rsidRPr="008F1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(антидемпинговые меры, обоснованность допуска (отказа в допуске) участников закупки, применение порядка оценки заявок, протоколы, нарушения сроков размещения сведений в ЕИС)</w:t>
            </w:r>
          </w:p>
        </w:tc>
        <w:tc>
          <w:tcPr>
            <w:tcW w:w="3402" w:type="dxa"/>
            <w:shd w:val="clear" w:color="auto" w:fill="auto"/>
            <w:hideMark/>
          </w:tcPr>
          <w:p w:rsidR="00AD5871" w:rsidRPr="008F11AC" w:rsidRDefault="00AD5871" w:rsidP="008F11A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5.5.1. Процедурные нарушения</w:t>
            </w:r>
          </w:p>
        </w:tc>
        <w:tc>
          <w:tcPr>
            <w:tcW w:w="2188" w:type="dxa"/>
            <w:shd w:val="clear" w:color="auto" w:fill="auto"/>
            <w:hideMark/>
          </w:tcPr>
          <w:p w:rsidR="00AD5871" w:rsidRPr="008F11AC" w:rsidRDefault="00AD5871" w:rsidP="008F11AC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 xml:space="preserve">Указывается количество нарушений </w:t>
            </w:r>
          </w:p>
        </w:tc>
        <w:tc>
          <w:tcPr>
            <w:tcW w:w="0" w:type="auto"/>
            <w:shd w:val="clear" w:color="auto" w:fill="auto"/>
            <w:hideMark/>
          </w:tcPr>
          <w:p w:rsidR="00AD5871" w:rsidRPr="008F11AC" w:rsidRDefault="00AD5871" w:rsidP="008F11AC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-</w:t>
            </w:r>
          </w:p>
        </w:tc>
        <w:tc>
          <w:tcPr>
            <w:tcW w:w="4038" w:type="dxa"/>
            <w:vMerge/>
            <w:vAlign w:val="center"/>
            <w:hideMark/>
          </w:tcPr>
          <w:p w:rsidR="00AD5871" w:rsidRPr="008F11AC" w:rsidRDefault="00AD5871" w:rsidP="008F11A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AD5871" w:rsidRPr="008F11AC" w:rsidTr="00BE5C5E">
        <w:trPr>
          <w:trHeight w:val="542"/>
        </w:trPr>
        <w:tc>
          <w:tcPr>
            <w:tcW w:w="616" w:type="dxa"/>
            <w:vMerge/>
            <w:vAlign w:val="center"/>
            <w:hideMark/>
          </w:tcPr>
          <w:p w:rsidR="00AD5871" w:rsidRPr="008F11AC" w:rsidRDefault="00AD5871" w:rsidP="008F11A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20" w:type="dxa"/>
            <w:vMerge/>
            <w:vAlign w:val="center"/>
            <w:hideMark/>
          </w:tcPr>
          <w:p w:rsidR="00AD5871" w:rsidRPr="008F11AC" w:rsidRDefault="00AD5871" w:rsidP="008F11A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AD5871" w:rsidRPr="008F11AC" w:rsidRDefault="00AD5871" w:rsidP="008F11A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5.5.2. Стоимостные нарушения</w:t>
            </w:r>
          </w:p>
        </w:tc>
        <w:tc>
          <w:tcPr>
            <w:tcW w:w="2188" w:type="dxa"/>
            <w:shd w:val="clear" w:color="auto" w:fill="auto"/>
            <w:hideMark/>
          </w:tcPr>
          <w:p w:rsidR="00AD5871" w:rsidRPr="008F11AC" w:rsidRDefault="00AD5871" w:rsidP="008F11AC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 xml:space="preserve">Указывается количество нарушений </w:t>
            </w:r>
          </w:p>
        </w:tc>
        <w:tc>
          <w:tcPr>
            <w:tcW w:w="0" w:type="auto"/>
            <w:shd w:val="clear" w:color="auto" w:fill="auto"/>
            <w:hideMark/>
          </w:tcPr>
          <w:p w:rsidR="00AD5871" w:rsidRPr="008F11AC" w:rsidRDefault="00AD5871" w:rsidP="008F11AC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 xml:space="preserve">Указывается сумма нарушений </w:t>
            </w:r>
          </w:p>
        </w:tc>
        <w:tc>
          <w:tcPr>
            <w:tcW w:w="4038" w:type="dxa"/>
            <w:vMerge/>
            <w:vAlign w:val="center"/>
            <w:hideMark/>
          </w:tcPr>
          <w:p w:rsidR="00AD5871" w:rsidRPr="008F11AC" w:rsidRDefault="00AD5871" w:rsidP="008F11A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AD5871" w:rsidRPr="008F11AC" w:rsidTr="00BE5C5E">
        <w:trPr>
          <w:trHeight w:val="418"/>
        </w:trPr>
        <w:tc>
          <w:tcPr>
            <w:tcW w:w="616" w:type="dxa"/>
            <w:vMerge w:val="restart"/>
            <w:shd w:val="clear" w:color="auto" w:fill="auto"/>
            <w:hideMark/>
          </w:tcPr>
          <w:p w:rsidR="00AD5871" w:rsidRPr="008F11AC" w:rsidRDefault="00AD5871" w:rsidP="008F11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5.6.</w:t>
            </w:r>
          </w:p>
        </w:tc>
        <w:tc>
          <w:tcPr>
            <w:tcW w:w="3920" w:type="dxa"/>
            <w:vMerge w:val="restart"/>
            <w:shd w:val="clear" w:color="auto" w:fill="auto"/>
            <w:hideMark/>
          </w:tcPr>
          <w:p w:rsidR="00AD5871" w:rsidRPr="008F11AC" w:rsidRDefault="00AD5871" w:rsidP="008F11A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Заключения контрактов </w:t>
            </w:r>
            <w:r w:rsidRPr="008F1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(соответствие контракта документации и предложению участника, сроки заключения контракта, обеспечение исполнение контракта, соблюдение требований обязательного согласования)</w:t>
            </w:r>
          </w:p>
        </w:tc>
        <w:tc>
          <w:tcPr>
            <w:tcW w:w="3402" w:type="dxa"/>
            <w:shd w:val="clear" w:color="auto" w:fill="auto"/>
            <w:hideMark/>
          </w:tcPr>
          <w:p w:rsidR="00AD5871" w:rsidRPr="008F11AC" w:rsidRDefault="00AD5871" w:rsidP="008F11A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5.6.1. Процедурные нарушения</w:t>
            </w:r>
          </w:p>
        </w:tc>
        <w:tc>
          <w:tcPr>
            <w:tcW w:w="2188" w:type="dxa"/>
            <w:shd w:val="clear" w:color="auto" w:fill="auto"/>
            <w:hideMark/>
          </w:tcPr>
          <w:p w:rsidR="00AD5871" w:rsidRPr="008F11AC" w:rsidRDefault="00AD5871" w:rsidP="008F11AC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 xml:space="preserve">Указывается количество нарушений </w:t>
            </w:r>
          </w:p>
        </w:tc>
        <w:tc>
          <w:tcPr>
            <w:tcW w:w="0" w:type="auto"/>
            <w:shd w:val="clear" w:color="auto" w:fill="auto"/>
            <w:hideMark/>
          </w:tcPr>
          <w:p w:rsidR="00AD5871" w:rsidRPr="008F11AC" w:rsidRDefault="00AD5871" w:rsidP="008F11AC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-</w:t>
            </w:r>
          </w:p>
        </w:tc>
        <w:tc>
          <w:tcPr>
            <w:tcW w:w="4038" w:type="dxa"/>
            <w:vMerge/>
            <w:vAlign w:val="center"/>
            <w:hideMark/>
          </w:tcPr>
          <w:p w:rsidR="00AD5871" w:rsidRPr="008F11AC" w:rsidRDefault="00AD5871" w:rsidP="008F11A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AD5871" w:rsidRPr="008F11AC" w:rsidTr="00BE5C5E">
        <w:trPr>
          <w:trHeight w:val="672"/>
        </w:trPr>
        <w:tc>
          <w:tcPr>
            <w:tcW w:w="616" w:type="dxa"/>
            <w:vMerge/>
            <w:vAlign w:val="center"/>
            <w:hideMark/>
          </w:tcPr>
          <w:p w:rsidR="00AD5871" w:rsidRPr="008F11AC" w:rsidRDefault="00AD5871" w:rsidP="008F11A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20" w:type="dxa"/>
            <w:vMerge/>
            <w:vAlign w:val="center"/>
            <w:hideMark/>
          </w:tcPr>
          <w:p w:rsidR="00AD5871" w:rsidRPr="008F11AC" w:rsidRDefault="00AD5871" w:rsidP="008F11A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D5871" w:rsidRPr="008F11AC" w:rsidRDefault="00AD5871" w:rsidP="008F11A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5.6.2. Стоимостные нарушения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D5871" w:rsidRPr="008F11AC" w:rsidRDefault="00AD5871" w:rsidP="008F11AC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 xml:space="preserve">Указывается количество нарушений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AD5871" w:rsidRPr="008F11AC" w:rsidRDefault="00AD5871" w:rsidP="008F11AC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 xml:space="preserve">Указывается сумма нарушений </w:t>
            </w:r>
          </w:p>
        </w:tc>
        <w:tc>
          <w:tcPr>
            <w:tcW w:w="4038" w:type="dxa"/>
            <w:vMerge/>
            <w:vAlign w:val="center"/>
            <w:hideMark/>
          </w:tcPr>
          <w:p w:rsidR="00AD5871" w:rsidRPr="008F11AC" w:rsidRDefault="00AD5871" w:rsidP="008F11A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1027F2" w:rsidRPr="008F11AC" w:rsidTr="00BE5C5E">
        <w:trPr>
          <w:trHeight w:val="985"/>
        </w:trPr>
        <w:tc>
          <w:tcPr>
            <w:tcW w:w="616" w:type="dxa"/>
            <w:vMerge w:val="restart"/>
            <w:hideMark/>
          </w:tcPr>
          <w:p w:rsidR="001027F2" w:rsidRPr="008F11AC" w:rsidRDefault="001027F2" w:rsidP="001027F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5.7</w:t>
            </w:r>
          </w:p>
        </w:tc>
        <w:tc>
          <w:tcPr>
            <w:tcW w:w="3920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1027F2" w:rsidRDefault="001027F2" w:rsidP="001027F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Закупок у единственного поставщика, подрядчика, исполнителя </w:t>
            </w:r>
          </w:p>
          <w:p w:rsidR="001027F2" w:rsidRPr="008F11AC" w:rsidRDefault="001027F2" w:rsidP="001027F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(обоснование и законность выбора способа осуществления закупки, расчет и обоснование цены контракта, соблюдение требований о публикации извещений об осуществлении закупки у единственного поставщика)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7F2" w:rsidRPr="008F11AC" w:rsidRDefault="001027F2" w:rsidP="001027F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5.7.1. Процедурные нарушения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7F2" w:rsidRPr="008F11AC" w:rsidRDefault="001027F2" w:rsidP="0027030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 xml:space="preserve">Указывается количество нарушений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7F2" w:rsidRPr="008F11AC" w:rsidRDefault="001027F2" w:rsidP="0027030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-</w:t>
            </w:r>
          </w:p>
        </w:tc>
        <w:tc>
          <w:tcPr>
            <w:tcW w:w="4038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1027F2" w:rsidRPr="008F11AC" w:rsidRDefault="001027F2" w:rsidP="008F11A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1027F2" w:rsidRPr="008F11AC" w:rsidTr="00BE5C5E">
        <w:trPr>
          <w:trHeight w:val="672"/>
        </w:trPr>
        <w:tc>
          <w:tcPr>
            <w:tcW w:w="616" w:type="dxa"/>
            <w:vMerge/>
            <w:vAlign w:val="center"/>
            <w:hideMark/>
          </w:tcPr>
          <w:p w:rsidR="001027F2" w:rsidRPr="008F11AC" w:rsidRDefault="001027F2" w:rsidP="008F11A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20" w:type="dxa"/>
            <w:vMerge/>
            <w:vAlign w:val="center"/>
            <w:hideMark/>
          </w:tcPr>
          <w:p w:rsidR="001027F2" w:rsidRPr="008F11AC" w:rsidRDefault="001027F2" w:rsidP="008F11A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027F2" w:rsidRPr="008F11AC" w:rsidRDefault="001027F2" w:rsidP="0027030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5.7.2. Стоимостные нарушения</w:t>
            </w:r>
          </w:p>
        </w:tc>
        <w:tc>
          <w:tcPr>
            <w:tcW w:w="218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027F2" w:rsidRPr="008F11AC" w:rsidRDefault="001027F2" w:rsidP="0027030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 xml:space="preserve">Указывается количество нарушений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:rsidR="001027F2" w:rsidRPr="008F11AC" w:rsidRDefault="001027F2" w:rsidP="0027030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 xml:space="preserve">Указывается сумма нарушений </w:t>
            </w:r>
          </w:p>
        </w:tc>
        <w:tc>
          <w:tcPr>
            <w:tcW w:w="4038" w:type="dxa"/>
            <w:vMerge/>
            <w:vAlign w:val="center"/>
            <w:hideMark/>
          </w:tcPr>
          <w:p w:rsidR="001027F2" w:rsidRPr="008F11AC" w:rsidRDefault="001027F2" w:rsidP="008F11A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1027F2" w:rsidRPr="008F11AC" w:rsidTr="00BE5C5E">
        <w:trPr>
          <w:trHeight w:val="428"/>
        </w:trPr>
        <w:tc>
          <w:tcPr>
            <w:tcW w:w="616" w:type="dxa"/>
            <w:vMerge w:val="restart"/>
            <w:shd w:val="clear" w:color="auto" w:fill="auto"/>
            <w:hideMark/>
          </w:tcPr>
          <w:p w:rsidR="001027F2" w:rsidRPr="008F11AC" w:rsidRDefault="001027F2" w:rsidP="008F11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5.8.</w:t>
            </w:r>
          </w:p>
        </w:tc>
        <w:tc>
          <w:tcPr>
            <w:tcW w:w="3920" w:type="dxa"/>
            <w:vMerge w:val="restart"/>
            <w:shd w:val="clear" w:color="auto" w:fill="auto"/>
            <w:hideMark/>
          </w:tcPr>
          <w:p w:rsidR="001027F2" w:rsidRPr="008F11AC" w:rsidRDefault="001027F2" w:rsidP="00821B16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Исполнения контракта </w:t>
            </w:r>
            <w:r w:rsidRPr="008F1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 xml:space="preserve">(законность внесения изменений, порядок расторжения, экспертиза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р</w:t>
            </w:r>
            <w:r w:rsidRPr="008F1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езультатов, своевременность действий, соответствие результатов установленным требованиям, проведение претензионно-исковой работы)</w:t>
            </w:r>
          </w:p>
        </w:tc>
        <w:tc>
          <w:tcPr>
            <w:tcW w:w="3402" w:type="dxa"/>
            <w:shd w:val="clear" w:color="auto" w:fill="auto"/>
            <w:hideMark/>
          </w:tcPr>
          <w:p w:rsidR="001027F2" w:rsidRPr="008F11AC" w:rsidRDefault="001027F2" w:rsidP="008F11A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5.8.1. Процедурные нарушения</w:t>
            </w:r>
          </w:p>
        </w:tc>
        <w:tc>
          <w:tcPr>
            <w:tcW w:w="2188" w:type="dxa"/>
            <w:shd w:val="clear" w:color="auto" w:fill="auto"/>
            <w:hideMark/>
          </w:tcPr>
          <w:p w:rsidR="001027F2" w:rsidRPr="008F11AC" w:rsidRDefault="001027F2" w:rsidP="008F11AC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 xml:space="preserve">Указывается количество нарушений </w:t>
            </w:r>
          </w:p>
        </w:tc>
        <w:tc>
          <w:tcPr>
            <w:tcW w:w="0" w:type="auto"/>
            <w:shd w:val="clear" w:color="auto" w:fill="auto"/>
            <w:hideMark/>
          </w:tcPr>
          <w:p w:rsidR="001027F2" w:rsidRPr="008F11AC" w:rsidRDefault="001027F2" w:rsidP="008F11AC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-</w:t>
            </w:r>
          </w:p>
        </w:tc>
        <w:tc>
          <w:tcPr>
            <w:tcW w:w="4038" w:type="dxa"/>
            <w:vMerge/>
            <w:vAlign w:val="center"/>
            <w:hideMark/>
          </w:tcPr>
          <w:p w:rsidR="001027F2" w:rsidRPr="008F11AC" w:rsidRDefault="001027F2" w:rsidP="008F11A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1027F2" w:rsidRPr="008F11AC" w:rsidTr="00BE5C5E">
        <w:trPr>
          <w:trHeight w:val="802"/>
        </w:trPr>
        <w:tc>
          <w:tcPr>
            <w:tcW w:w="616" w:type="dxa"/>
            <w:vMerge/>
            <w:vAlign w:val="center"/>
            <w:hideMark/>
          </w:tcPr>
          <w:p w:rsidR="001027F2" w:rsidRPr="008F11AC" w:rsidRDefault="001027F2" w:rsidP="008F11A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20" w:type="dxa"/>
            <w:vMerge/>
            <w:vAlign w:val="center"/>
            <w:hideMark/>
          </w:tcPr>
          <w:p w:rsidR="001027F2" w:rsidRPr="008F11AC" w:rsidRDefault="001027F2" w:rsidP="008F11A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1027F2" w:rsidRPr="008F11AC" w:rsidRDefault="001027F2" w:rsidP="008F11A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5.8.2. Стоимостные нарушения</w:t>
            </w:r>
          </w:p>
        </w:tc>
        <w:tc>
          <w:tcPr>
            <w:tcW w:w="2188" w:type="dxa"/>
            <w:shd w:val="clear" w:color="auto" w:fill="auto"/>
            <w:hideMark/>
          </w:tcPr>
          <w:p w:rsidR="001027F2" w:rsidRPr="008F11AC" w:rsidRDefault="001027F2" w:rsidP="008F11AC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 xml:space="preserve">Указывается количество нарушений </w:t>
            </w:r>
          </w:p>
        </w:tc>
        <w:tc>
          <w:tcPr>
            <w:tcW w:w="0" w:type="auto"/>
            <w:shd w:val="clear" w:color="auto" w:fill="auto"/>
            <w:hideMark/>
          </w:tcPr>
          <w:p w:rsidR="001027F2" w:rsidRPr="008F11AC" w:rsidRDefault="001027F2" w:rsidP="008F11AC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 xml:space="preserve">Указывается сумма нарушений </w:t>
            </w:r>
          </w:p>
        </w:tc>
        <w:tc>
          <w:tcPr>
            <w:tcW w:w="4038" w:type="dxa"/>
            <w:vMerge/>
            <w:vAlign w:val="center"/>
            <w:hideMark/>
          </w:tcPr>
          <w:p w:rsidR="001027F2" w:rsidRPr="008F11AC" w:rsidRDefault="001027F2" w:rsidP="008F11A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1027F2" w:rsidRPr="008F11AC" w:rsidTr="00BE5C5E">
        <w:trPr>
          <w:trHeight w:val="263"/>
        </w:trPr>
        <w:tc>
          <w:tcPr>
            <w:tcW w:w="616" w:type="dxa"/>
            <w:vMerge w:val="restart"/>
            <w:shd w:val="clear" w:color="auto" w:fill="auto"/>
            <w:hideMark/>
          </w:tcPr>
          <w:p w:rsidR="001027F2" w:rsidRPr="008F11AC" w:rsidRDefault="001027F2" w:rsidP="008F11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5.9.</w:t>
            </w:r>
          </w:p>
        </w:tc>
        <w:tc>
          <w:tcPr>
            <w:tcW w:w="3920" w:type="dxa"/>
            <w:vMerge w:val="restart"/>
            <w:shd w:val="clear" w:color="auto" w:fill="auto"/>
            <w:hideMark/>
          </w:tcPr>
          <w:p w:rsidR="001027F2" w:rsidRPr="008F11AC" w:rsidRDefault="001027F2" w:rsidP="008F11A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Применения обеспечительн</w:t>
            </w:r>
            <w:r w:rsidRPr="00CE2E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ы</w:t>
            </w:r>
            <w:r w:rsidRPr="008F1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х мер и мер ответственности по исполненным контрактам</w:t>
            </w:r>
          </w:p>
        </w:tc>
        <w:tc>
          <w:tcPr>
            <w:tcW w:w="3402" w:type="dxa"/>
            <w:shd w:val="clear" w:color="auto" w:fill="auto"/>
            <w:hideMark/>
          </w:tcPr>
          <w:p w:rsidR="001027F2" w:rsidRPr="008F11AC" w:rsidRDefault="001027F2" w:rsidP="008F11A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5.9.1. Процедурные нарушения</w:t>
            </w:r>
          </w:p>
        </w:tc>
        <w:tc>
          <w:tcPr>
            <w:tcW w:w="2188" w:type="dxa"/>
            <w:shd w:val="clear" w:color="auto" w:fill="auto"/>
            <w:hideMark/>
          </w:tcPr>
          <w:p w:rsidR="001027F2" w:rsidRPr="008F11AC" w:rsidRDefault="001027F2" w:rsidP="008F11AC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 xml:space="preserve">Указывается количество нарушений </w:t>
            </w:r>
          </w:p>
        </w:tc>
        <w:tc>
          <w:tcPr>
            <w:tcW w:w="0" w:type="auto"/>
            <w:shd w:val="clear" w:color="auto" w:fill="auto"/>
            <w:hideMark/>
          </w:tcPr>
          <w:p w:rsidR="001027F2" w:rsidRPr="008F11AC" w:rsidRDefault="001027F2" w:rsidP="008F11AC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-</w:t>
            </w:r>
          </w:p>
        </w:tc>
        <w:tc>
          <w:tcPr>
            <w:tcW w:w="4038" w:type="dxa"/>
            <w:vMerge/>
            <w:vAlign w:val="center"/>
            <w:hideMark/>
          </w:tcPr>
          <w:p w:rsidR="001027F2" w:rsidRPr="008F11AC" w:rsidRDefault="001027F2" w:rsidP="008F11A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1027F2" w:rsidRPr="008F11AC" w:rsidTr="00BE5C5E">
        <w:trPr>
          <w:trHeight w:val="383"/>
        </w:trPr>
        <w:tc>
          <w:tcPr>
            <w:tcW w:w="616" w:type="dxa"/>
            <w:vMerge/>
            <w:vAlign w:val="center"/>
            <w:hideMark/>
          </w:tcPr>
          <w:p w:rsidR="001027F2" w:rsidRPr="008F11AC" w:rsidRDefault="001027F2" w:rsidP="008F11A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20" w:type="dxa"/>
            <w:vMerge/>
            <w:vAlign w:val="center"/>
            <w:hideMark/>
          </w:tcPr>
          <w:p w:rsidR="001027F2" w:rsidRPr="008F11AC" w:rsidRDefault="001027F2" w:rsidP="008F11A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1027F2" w:rsidRPr="008F11AC" w:rsidRDefault="001027F2" w:rsidP="008F11A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5.9.2. Стоимостные нарушения</w:t>
            </w:r>
          </w:p>
        </w:tc>
        <w:tc>
          <w:tcPr>
            <w:tcW w:w="2188" w:type="dxa"/>
            <w:shd w:val="clear" w:color="auto" w:fill="auto"/>
            <w:hideMark/>
          </w:tcPr>
          <w:p w:rsidR="001027F2" w:rsidRPr="008F11AC" w:rsidRDefault="001027F2" w:rsidP="008F11AC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 xml:space="preserve">Указывается количество нарушений </w:t>
            </w:r>
          </w:p>
        </w:tc>
        <w:tc>
          <w:tcPr>
            <w:tcW w:w="0" w:type="auto"/>
            <w:shd w:val="clear" w:color="auto" w:fill="auto"/>
            <w:hideMark/>
          </w:tcPr>
          <w:p w:rsidR="00736CC3" w:rsidRDefault="001027F2" w:rsidP="00736CC3">
            <w:pPr>
              <w:widowControl/>
              <w:ind w:left="-169" w:right="-17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Указывается</w:t>
            </w:r>
          </w:p>
          <w:p w:rsidR="001027F2" w:rsidRPr="008F11AC" w:rsidRDefault="001027F2" w:rsidP="00736CC3">
            <w:pPr>
              <w:widowControl/>
              <w:ind w:left="-169" w:right="-17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 xml:space="preserve"> сумма нарушений </w:t>
            </w:r>
          </w:p>
        </w:tc>
        <w:tc>
          <w:tcPr>
            <w:tcW w:w="4038" w:type="dxa"/>
            <w:vMerge/>
            <w:vAlign w:val="center"/>
            <w:hideMark/>
          </w:tcPr>
          <w:p w:rsidR="001027F2" w:rsidRPr="008F11AC" w:rsidRDefault="001027F2" w:rsidP="008F11A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1027F2" w:rsidRPr="008F11AC" w:rsidTr="00BE5C5E">
        <w:trPr>
          <w:trHeight w:val="1636"/>
        </w:trPr>
        <w:tc>
          <w:tcPr>
            <w:tcW w:w="616" w:type="dxa"/>
            <w:shd w:val="clear" w:color="auto" w:fill="auto"/>
            <w:hideMark/>
          </w:tcPr>
          <w:p w:rsidR="001027F2" w:rsidRPr="008F11AC" w:rsidRDefault="001027F2" w:rsidP="008F11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5.10.</w:t>
            </w:r>
          </w:p>
        </w:tc>
        <w:tc>
          <w:tcPr>
            <w:tcW w:w="3920" w:type="dxa"/>
            <w:shd w:val="clear" w:color="auto" w:fill="auto"/>
            <w:hideMark/>
          </w:tcPr>
          <w:p w:rsidR="001027F2" w:rsidRPr="008F11AC" w:rsidRDefault="001027F2" w:rsidP="008F11A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Результативности закупок </w:t>
            </w:r>
            <w:r w:rsidRPr="008F1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(востребованность и целевой характер использования полученных результатов, возможность использования полученных результатов интеллектуальной деятельности и принятие мер по их правовой охране, принятие мер по оформлению прав на движимое/недвижимое имущество, соблюдение принципов закупок)</w:t>
            </w:r>
          </w:p>
        </w:tc>
        <w:tc>
          <w:tcPr>
            <w:tcW w:w="3402" w:type="dxa"/>
            <w:shd w:val="clear" w:color="auto" w:fill="auto"/>
            <w:hideMark/>
          </w:tcPr>
          <w:p w:rsidR="001027F2" w:rsidRPr="008F11AC" w:rsidRDefault="001027F2" w:rsidP="008F11A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5.10. Стоимостные нарушения</w:t>
            </w:r>
          </w:p>
        </w:tc>
        <w:tc>
          <w:tcPr>
            <w:tcW w:w="2188" w:type="dxa"/>
            <w:shd w:val="clear" w:color="auto" w:fill="auto"/>
            <w:hideMark/>
          </w:tcPr>
          <w:p w:rsidR="001027F2" w:rsidRPr="008F11AC" w:rsidRDefault="001027F2" w:rsidP="008F11AC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 xml:space="preserve">Указывается количество нарушений </w:t>
            </w:r>
          </w:p>
        </w:tc>
        <w:tc>
          <w:tcPr>
            <w:tcW w:w="0" w:type="auto"/>
            <w:shd w:val="clear" w:color="auto" w:fill="auto"/>
            <w:hideMark/>
          </w:tcPr>
          <w:p w:rsidR="001027F2" w:rsidRPr="008F11AC" w:rsidRDefault="001027F2" w:rsidP="008F11AC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 xml:space="preserve">Указывается сумма нарушений </w:t>
            </w:r>
          </w:p>
        </w:tc>
        <w:tc>
          <w:tcPr>
            <w:tcW w:w="4038" w:type="dxa"/>
            <w:vMerge/>
            <w:vAlign w:val="center"/>
            <w:hideMark/>
          </w:tcPr>
          <w:p w:rsidR="001027F2" w:rsidRPr="008F11AC" w:rsidRDefault="001027F2" w:rsidP="008F11A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1027F2" w:rsidRPr="008F11AC" w:rsidTr="00BE5C5E">
        <w:trPr>
          <w:trHeight w:val="479"/>
        </w:trPr>
        <w:tc>
          <w:tcPr>
            <w:tcW w:w="616" w:type="dxa"/>
            <w:vMerge w:val="restart"/>
            <w:shd w:val="clear" w:color="auto" w:fill="auto"/>
            <w:hideMark/>
          </w:tcPr>
          <w:p w:rsidR="001027F2" w:rsidRPr="008F11AC" w:rsidRDefault="001027F2" w:rsidP="008F11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5.11.</w:t>
            </w:r>
          </w:p>
        </w:tc>
        <w:tc>
          <w:tcPr>
            <w:tcW w:w="3920" w:type="dxa"/>
            <w:vMerge w:val="restart"/>
            <w:shd w:val="clear" w:color="auto" w:fill="auto"/>
            <w:hideMark/>
          </w:tcPr>
          <w:p w:rsidR="001027F2" w:rsidRPr="008F11AC" w:rsidRDefault="001027F2" w:rsidP="008F11A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Иных нарушений, связанных с проведением закупок</w:t>
            </w:r>
          </w:p>
        </w:tc>
        <w:tc>
          <w:tcPr>
            <w:tcW w:w="3402" w:type="dxa"/>
            <w:shd w:val="clear" w:color="auto" w:fill="auto"/>
            <w:hideMark/>
          </w:tcPr>
          <w:p w:rsidR="001027F2" w:rsidRPr="008F11AC" w:rsidRDefault="001027F2" w:rsidP="008F11A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5.11.1. Процедурные нарушения</w:t>
            </w:r>
          </w:p>
        </w:tc>
        <w:tc>
          <w:tcPr>
            <w:tcW w:w="2188" w:type="dxa"/>
            <w:shd w:val="clear" w:color="auto" w:fill="auto"/>
            <w:hideMark/>
          </w:tcPr>
          <w:p w:rsidR="001027F2" w:rsidRPr="008F11AC" w:rsidRDefault="001027F2" w:rsidP="008F11AC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 xml:space="preserve">Указывается количество нарушений </w:t>
            </w:r>
          </w:p>
        </w:tc>
        <w:tc>
          <w:tcPr>
            <w:tcW w:w="0" w:type="auto"/>
            <w:shd w:val="clear" w:color="auto" w:fill="auto"/>
            <w:hideMark/>
          </w:tcPr>
          <w:p w:rsidR="001027F2" w:rsidRPr="008F11AC" w:rsidRDefault="001027F2" w:rsidP="008F11AC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-</w:t>
            </w:r>
          </w:p>
        </w:tc>
        <w:tc>
          <w:tcPr>
            <w:tcW w:w="4038" w:type="dxa"/>
            <w:shd w:val="clear" w:color="auto" w:fill="auto"/>
            <w:noWrap/>
            <w:hideMark/>
          </w:tcPr>
          <w:p w:rsidR="001027F2" w:rsidRPr="008F11AC" w:rsidRDefault="001027F2" w:rsidP="008F11A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1027F2" w:rsidRPr="008F11AC" w:rsidTr="00BE5C5E">
        <w:trPr>
          <w:trHeight w:val="415"/>
        </w:trPr>
        <w:tc>
          <w:tcPr>
            <w:tcW w:w="616" w:type="dxa"/>
            <w:vMerge/>
            <w:vAlign w:val="center"/>
            <w:hideMark/>
          </w:tcPr>
          <w:p w:rsidR="001027F2" w:rsidRPr="008F11AC" w:rsidRDefault="001027F2" w:rsidP="008F11A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20" w:type="dxa"/>
            <w:vMerge/>
            <w:vAlign w:val="center"/>
            <w:hideMark/>
          </w:tcPr>
          <w:p w:rsidR="001027F2" w:rsidRPr="008F11AC" w:rsidRDefault="001027F2" w:rsidP="008F11A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1027F2" w:rsidRPr="008F11AC" w:rsidRDefault="001027F2" w:rsidP="008F11A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5.11.2. Стоимостные нарушения</w:t>
            </w:r>
          </w:p>
        </w:tc>
        <w:tc>
          <w:tcPr>
            <w:tcW w:w="2188" w:type="dxa"/>
            <w:shd w:val="clear" w:color="auto" w:fill="auto"/>
            <w:hideMark/>
          </w:tcPr>
          <w:p w:rsidR="001027F2" w:rsidRPr="008F11AC" w:rsidRDefault="001027F2" w:rsidP="008F11AC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 xml:space="preserve">Указывается количество нарушений </w:t>
            </w:r>
          </w:p>
        </w:tc>
        <w:tc>
          <w:tcPr>
            <w:tcW w:w="0" w:type="auto"/>
            <w:shd w:val="clear" w:color="auto" w:fill="auto"/>
            <w:hideMark/>
          </w:tcPr>
          <w:p w:rsidR="001027F2" w:rsidRPr="008F11AC" w:rsidRDefault="001027F2" w:rsidP="008F11AC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 xml:space="preserve">Указывается сумма нарушений </w:t>
            </w:r>
          </w:p>
        </w:tc>
        <w:tc>
          <w:tcPr>
            <w:tcW w:w="4038" w:type="dxa"/>
            <w:shd w:val="clear" w:color="auto" w:fill="auto"/>
            <w:noWrap/>
            <w:hideMark/>
          </w:tcPr>
          <w:p w:rsidR="001027F2" w:rsidRPr="008F11AC" w:rsidRDefault="001027F2" w:rsidP="008F11A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F11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</w:tbl>
    <w:p w:rsidR="000A1F33" w:rsidRPr="00A227EB" w:rsidRDefault="000A1F33" w:rsidP="009E71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A1F33" w:rsidRPr="00A227EB" w:rsidSect="00F959B0">
      <w:pgSz w:w="16840" w:h="11900" w:orient="landscape"/>
      <w:pgMar w:top="851" w:right="1134" w:bottom="1418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C5E" w:rsidRDefault="00BE5C5E">
      <w:r>
        <w:separator/>
      </w:r>
    </w:p>
  </w:endnote>
  <w:endnote w:type="continuationSeparator" w:id="1">
    <w:p w:rsidR="00BE5C5E" w:rsidRDefault="00BE5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C5E" w:rsidRDefault="00BE5C5E">
      <w:r>
        <w:separator/>
      </w:r>
    </w:p>
  </w:footnote>
  <w:footnote w:type="continuationSeparator" w:id="1">
    <w:p w:rsidR="00BE5C5E" w:rsidRDefault="00BE5C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C5E" w:rsidRDefault="009931FF">
    <w:pPr>
      <w:rPr>
        <w:sz w:val="2"/>
        <w:szCs w:val="2"/>
      </w:rPr>
    </w:pPr>
    <w:r w:rsidRPr="009931F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4097" type="#_x0000_t202" style="position:absolute;margin-left:307.1pt;margin-top:38.9pt;width:10.05pt;height:11.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" filled="f" stroked="f">
          <v:textbox style="mso-next-textbox:#Надпись 1;mso-fit-shape-to-text:t" inset="0,0,0,0">
            <w:txbxContent>
              <w:p w:rsidR="00BE5C5E" w:rsidRDefault="009931FF">
                <w:fldSimple w:instr=" PAGE \* MERGEFORMAT ">
                  <w:r w:rsidR="00A5605D" w:rsidRPr="00A5605D">
                    <w:rPr>
                      <w:rStyle w:val="a4"/>
                      <w:rFonts w:eastAsia="Arial Unicode MS"/>
                      <w:noProof/>
                    </w:rPr>
                    <w:t>20</w:t>
                  </w:r>
                </w:fldSimple>
                <w:bookmarkStart w:id="17" w:name="_GoBack"/>
                <w:bookmarkEnd w:id="17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B160FE0"/>
    <w:lvl w:ilvl="0">
      <w:numFmt w:val="bullet"/>
      <w:lvlText w:val="*"/>
      <w:lvlJc w:val="left"/>
    </w:lvl>
  </w:abstractNum>
  <w:abstractNum w:abstractNumId="1">
    <w:nsid w:val="396817DB"/>
    <w:multiLevelType w:val="hybridMultilevel"/>
    <w:tmpl w:val="CE82DB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A492E"/>
    <w:rsid w:val="000069B0"/>
    <w:rsid w:val="00023725"/>
    <w:rsid w:val="00054CC7"/>
    <w:rsid w:val="00067C3C"/>
    <w:rsid w:val="00087425"/>
    <w:rsid w:val="00094EF6"/>
    <w:rsid w:val="000A1F33"/>
    <w:rsid w:val="001027F2"/>
    <w:rsid w:val="001328B1"/>
    <w:rsid w:val="00151979"/>
    <w:rsid w:val="001623E6"/>
    <w:rsid w:val="00170E28"/>
    <w:rsid w:val="00173639"/>
    <w:rsid w:val="001D5839"/>
    <w:rsid w:val="00221063"/>
    <w:rsid w:val="00223E4C"/>
    <w:rsid w:val="00254C27"/>
    <w:rsid w:val="00270307"/>
    <w:rsid w:val="002748C8"/>
    <w:rsid w:val="0028751F"/>
    <w:rsid w:val="002A3A99"/>
    <w:rsid w:val="002B1300"/>
    <w:rsid w:val="002B211A"/>
    <w:rsid w:val="002C065F"/>
    <w:rsid w:val="002D58D4"/>
    <w:rsid w:val="002E7C35"/>
    <w:rsid w:val="00311E65"/>
    <w:rsid w:val="00330C4F"/>
    <w:rsid w:val="00351A1B"/>
    <w:rsid w:val="00371BB0"/>
    <w:rsid w:val="003736EC"/>
    <w:rsid w:val="003761F2"/>
    <w:rsid w:val="00383935"/>
    <w:rsid w:val="003A2B03"/>
    <w:rsid w:val="003A492E"/>
    <w:rsid w:val="003C5E53"/>
    <w:rsid w:val="003D02E2"/>
    <w:rsid w:val="00446A0B"/>
    <w:rsid w:val="0045213D"/>
    <w:rsid w:val="004915A1"/>
    <w:rsid w:val="004A1D2C"/>
    <w:rsid w:val="004A39AE"/>
    <w:rsid w:val="004C1BFF"/>
    <w:rsid w:val="004C31C9"/>
    <w:rsid w:val="004C50E9"/>
    <w:rsid w:val="004C65CF"/>
    <w:rsid w:val="004D2CEB"/>
    <w:rsid w:val="004D3030"/>
    <w:rsid w:val="00524613"/>
    <w:rsid w:val="005533A1"/>
    <w:rsid w:val="0055470B"/>
    <w:rsid w:val="005E311B"/>
    <w:rsid w:val="00601978"/>
    <w:rsid w:val="0064575F"/>
    <w:rsid w:val="006565B5"/>
    <w:rsid w:val="00664D91"/>
    <w:rsid w:val="006B3470"/>
    <w:rsid w:val="006E7A94"/>
    <w:rsid w:val="00711456"/>
    <w:rsid w:val="00726EE7"/>
    <w:rsid w:val="00734042"/>
    <w:rsid w:val="00736CC3"/>
    <w:rsid w:val="00754D0C"/>
    <w:rsid w:val="00796FEE"/>
    <w:rsid w:val="007A59C4"/>
    <w:rsid w:val="007A756F"/>
    <w:rsid w:val="007B7693"/>
    <w:rsid w:val="007C6098"/>
    <w:rsid w:val="007F2867"/>
    <w:rsid w:val="00807908"/>
    <w:rsid w:val="0081190A"/>
    <w:rsid w:val="00814A28"/>
    <w:rsid w:val="00821B16"/>
    <w:rsid w:val="00852662"/>
    <w:rsid w:val="0085300D"/>
    <w:rsid w:val="0086409B"/>
    <w:rsid w:val="00865808"/>
    <w:rsid w:val="00866C7C"/>
    <w:rsid w:val="008A2FA6"/>
    <w:rsid w:val="008B0C09"/>
    <w:rsid w:val="008B4CEB"/>
    <w:rsid w:val="008F11AC"/>
    <w:rsid w:val="00910610"/>
    <w:rsid w:val="00915FBC"/>
    <w:rsid w:val="009640F3"/>
    <w:rsid w:val="00982C81"/>
    <w:rsid w:val="009931FF"/>
    <w:rsid w:val="009A7BBB"/>
    <w:rsid w:val="009E71B7"/>
    <w:rsid w:val="009F28CD"/>
    <w:rsid w:val="009F51BA"/>
    <w:rsid w:val="00A01313"/>
    <w:rsid w:val="00A227EB"/>
    <w:rsid w:val="00A446BA"/>
    <w:rsid w:val="00A5605D"/>
    <w:rsid w:val="00A748CE"/>
    <w:rsid w:val="00A7587F"/>
    <w:rsid w:val="00A80622"/>
    <w:rsid w:val="00AB1C7F"/>
    <w:rsid w:val="00AC3D47"/>
    <w:rsid w:val="00AD5871"/>
    <w:rsid w:val="00B42248"/>
    <w:rsid w:val="00BC0974"/>
    <w:rsid w:val="00BE5C5E"/>
    <w:rsid w:val="00C066C0"/>
    <w:rsid w:val="00C32524"/>
    <w:rsid w:val="00C7309E"/>
    <w:rsid w:val="00C96881"/>
    <w:rsid w:val="00C9784B"/>
    <w:rsid w:val="00CB4476"/>
    <w:rsid w:val="00CB70D3"/>
    <w:rsid w:val="00CD067B"/>
    <w:rsid w:val="00CD53EC"/>
    <w:rsid w:val="00CE2E74"/>
    <w:rsid w:val="00CE4814"/>
    <w:rsid w:val="00CF132A"/>
    <w:rsid w:val="00D0496D"/>
    <w:rsid w:val="00D0618C"/>
    <w:rsid w:val="00D50765"/>
    <w:rsid w:val="00D61D39"/>
    <w:rsid w:val="00D642E1"/>
    <w:rsid w:val="00D66DF2"/>
    <w:rsid w:val="00D92CAA"/>
    <w:rsid w:val="00D9616F"/>
    <w:rsid w:val="00DF1E02"/>
    <w:rsid w:val="00E1548B"/>
    <w:rsid w:val="00E91369"/>
    <w:rsid w:val="00E979FF"/>
    <w:rsid w:val="00EA21D8"/>
    <w:rsid w:val="00ED5854"/>
    <w:rsid w:val="00F1060D"/>
    <w:rsid w:val="00F116FF"/>
    <w:rsid w:val="00F268CD"/>
    <w:rsid w:val="00F959B0"/>
    <w:rsid w:val="00F959F3"/>
    <w:rsid w:val="00FA7194"/>
    <w:rsid w:val="00FF1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E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rsid w:val="00A227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link w:val="30"/>
    <w:uiPriority w:val="99"/>
    <w:rsid w:val="00A227E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link w:val="10"/>
    <w:rsid w:val="00A227E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rsid w:val="00A227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"/>
    <w:rsid w:val="00A227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Оглавление 1 Знак"/>
    <w:link w:val="12"/>
    <w:rsid w:val="00711456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(2) + Полужирный"/>
    <w:rsid w:val="00A227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rsid w:val="00A227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A227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227EB"/>
    <w:pPr>
      <w:shd w:val="clear" w:color="auto" w:fill="FFFFFF"/>
      <w:spacing w:before="420" w:after="300" w:line="326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A227EB"/>
    <w:pPr>
      <w:shd w:val="clear" w:color="auto" w:fill="FFFFFF"/>
      <w:spacing w:after="420" w:line="0" w:lineRule="atLeast"/>
      <w:ind w:hanging="18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12">
    <w:name w:val="toc 1"/>
    <w:basedOn w:val="a"/>
    <w:link w:val="11"/>
    <w:autoRedefine/>
    <w:rsid w:val="00711456"/>
    <w:pPr>
      <w:tabs>
        <w:tab w:val="left" w:pos="695"/>
        <w:tab w:val="right" w:leader="dot" w:pos="9639"/>
      </w:tabs>
      <w:spacing w:line="276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50">
    <w:name w:val="Основной текст (5)"/>
    <w:basedOn w:val="a"/>
    <w:link w:val="5"/>
    <w:rsid w:val="00A227EB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5">
    <w:name w:val="Гипертекстовая ссылка"/>
    <w:basedOn w:val="a0"/>
    <w:uiPriority w:val="99"/>
    <w:rsid w:val="002E7C35"/>
    <w:rPr>
      <w:b/>
      <w:bCs/>
      <w:color w:val="008000"/>
    </w:rPr>
  </w:style>
  <w:style w:type="paragraph" w:customStyle="1" w:styleId="Default">
    <w:name w:val="Default"/>
    <w:rsid w:val="00C730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1D3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1D39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4A1D2C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4A1D2C"/>
  </w:style>
  <w:style w:type="paragraph" w:styleId="aa">
    <w:name w:val="No Spacing"/>
    <w:link w:val="ab"/>
    <w:uiPriority w:val="1"/>
    <w:qFormat/>
    <w:rsid w:val="004A1D2C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4A1D2C"/>
    <w:rPr>
      <w:rFonts w:eastAsiaTheme="minorEastAsia"/>
    </w:rPr>
  </w:style>
  <w:style w:type="paragraph" w:customStyle="1" w:styleId="ac">
    <w:name w:val="Таблицы (моноширинный)"/>
    <w:basedOn w:val="a"/>
    <w:next w:val="a"/>
    <w:rsid w:val="004A1D2C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color w:val="auto"/>
      <w:lang w:bidi="ar-SA"/>
    </w:rPr>
  </w:style>
  <w:style w:type="paragraph" w:styleId="ad">
    <w:name w:val="footer"/>
    <w:basedOn w:val="a"/>
    <w:link w:val="ae"/>
    <w:uiPriority w:val="99"/>
    <w:unhideWhenUsed/>
    <w:rsid w:val="007A59C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59C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Nonformat">
    <w:name w:val="ConsPlusNonformat"/>
    <w:uiPriority w:val="99"/>
    <w:rsid w:val="006B34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6B34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A7587F"/>
    <w:pPr>
      <w:autoSpaceDE w:val="0"/>
      <w:autoSpaceDN w:val="0"/>
      <w:adjustRightInd w:val="0"/>
      <w:spacing w:line="379" w:lineRule="exact"/>
      <w:ind w:firstLine="552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Style4">
    <w:name w:val="Style4"/>
    <w:basedOn w:val="a"/>
    <w:uiPriority w:val="99"/>
    <w:rsid w:val="00A7587F"/>
    <w:pPr>
      <w:autoSpaceDE w:val="0"/>
      <w:autoSpaceDN w:val="0"/>
      <w:adjustRightInd w:val="0"/>
      <w:spacing w:line="486" w:lineRule="exact"/>
      <w:ind w:firstLine="706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Style5">
    <w:name w:val="Style5"/>
    <w:basedOn w:val="a"/>
    <w:uiPriority w:val="99"/>
    <w:rsid w:val="00A7587F"/>
    <w:pPr>
      <w:autoSpaceDE w:val="0"/>
      <w:autoSpaceDN w:val="0"/>
      <w:adjustRightInd w:val="0"/>
      <w:spacing w:line="480" w:lineRule="exact"/>
      <w:ind w:firstLine="715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Style6">
    <w:name w:val="Style6"/>
    <w:basedOn w:val="a"/>
    <w:uiPriority w:val="99"/>
    <w:rsid w:val="00A7587F"/>
    <w:pPr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Style7">
    <w:name w:val="Style7"/>
    <w:basedOn w:val="a"/>
    <w:uiPriority w:val="99"/>
    <w:rsid w:val="00A7587F"/>
    <w:pPr>
      <w:autoSpaceDE w:val="0"/>
      <w:autoSpaceDN w:val="0"/>
      <w:adjustRightInd w:val="0"/>
      <w:spacing w:line="486" w:lineRule="exact"/>
      <w:ind w:firstLine="696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Style8">
    <w:name w:val="Style8"/>
    <w:basedOn w:val="a"/>
    <w:uiPriority w:val="99"/>
    <w:rsid w:val="00A7587F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Style9">
    <w:name w:val="Style9"/>
    <w:basedOn w:val="a"/>
    <w:uiPriority w:val="99"/>
    <w:rsid w:val="00A7587F"/>
    <w:pPr>
      <w:autoSpaceDE w:val="0"/>
      <w:autoSpaceDN w:val="0"/>
      <w:adjustRightInd w:val="0"/>
      <w:spacing w:line="494" w:lineRule="exact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Style10">
    <w:name w:val="Style10"/>
    <w:basedOn w:val="a"/>
    <w:uiPriority w:val="99"/>
    <w:rsid w:val="00A7587F"/>
    <w:pPr>
      <w:autoSpaceDE w:val="0"/>
      <w:autoSpaceDN w:val="0"/>
      <w:adjustRightInd w:val="0"/>
      <w:spacing w:line="485" w:lineRule="exact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A7587F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A7587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">
    <w:name w:val="Font Style14"/>
    <w:basedOn w:val="a0"/>
    <w:uiPriority w:val="99"/>
    <w:rsid w:val="00A7587F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A7587F"/>
    <w:rPr>
      <w:rFonts w:ascii="Times New Roman" w:hAnsi="Times New Roman" w:cs="Times New Roman"/>
      <w:b/>
      <w:bCs/>
      <w:sz w:val="26"/>
      <w:szCs w:val="26"/>
    </w:rPr>
  </w:style>
  <w:style w:type="paragraph" w:styleId="af0">
    <w:name w:val="List Paragraph"/>
    <w:basedOn w:val="a"/>
    <w:uiPriority w:val="34"/>
    <w:qFormat/>
    <w:rsid w:val="00754D0C"/>
    <w:pPr>
      <w:widowControl/>
      <w:ind w:left="720"/>
      <w:contextualSpacing/>
      <w:jc w:val="center"/>
    </w:pPr>
    <w:rPr>
      <w:rFonts w:ascii="Times New Roman" w:hAnsi="Times New Roman"/>
      <w:sz w:val="28"/>
      <w:szCs w:val="28"/>
      <w:lang w:bidi="ar-SA"/>
    </w:rPr>
  </w:style>
  <w:style w:type="paragraph" w:styleId="af1">
    <w:name w:val="Title"/>
    <w:basedOn w:val="a"/>
    <w:link w:val="af2"/>
    <w:qFormat/>
    <w:rsid w:val="00754D0C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2">
    <w:name w:val="Название Знак"/>
    <w:basedOn w:val="a0"/>
    <w:link w:val="af1"/>
    <w:rsid w:val="00754D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6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3443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F1DF2-591A-4A9C-BE9E-3FF2A4B73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10582</Words>
  <Characters>60319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GR1</dc:creator>
  <cp:lastModifiedBy>Иванова</cp:lastModifiedBy>
  <cp:revision>2</cp:revision>
  <cp:lastPrinted>2019-05-16T02:10:00Z</cp:lastPrinted>
  <dcterms:created xsi:type="dcterms:W3CDTF">2019-05-16T02:21:00Z</dcterms:created>
  <dcterms:modified xsi:type="dcterms:W3CDTF">2019-05-16T02:21:00Z</dcterms:modified>
</cp:coreProperties>
</file>