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A8" w:rsidRPr="0021556A" w:rsidRDefault="00DD36A8" w:rsidP="00DD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56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7136EB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21556A">
        <w:rPr>
          <w:rFonts w:ascii="Times New Roman" w:hAnsi="Times New Roman" w:cs="Times New Roman"/>
          <w:b/>
          <w:sz w:val="28"/>
          <w:szCs w:val="28"/>
        </w:rPr>
        <w:t xml:space="preserve">о результатах финансово-экономической экспертизы </w:t>
      </w:r>
    </w:p>
    <w:p w:rsidR="00DD36A8" w:rsidRPr="0021556A" w:rsidRDefault="00DD36A8" w:rsidP="00DD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56A">
        <w:rPr>
          <w:rFonts w:ascii="Times New Roman" w:hAnsi="Times New Roman" w:cs="Times New Roman"/>
          <w:b/>
          <w:sz w:val="28"/>
          <w:szCs w:val="28"/>
        </w:rPr>
        <w:t>на проект закона Чукотского автономного округа «О внесении изменений в Закон Чукотского автономного округа «Об окружном бюджете на 202</w:t>
      </w:r>
      <w:r w:rsidR="00024860">
        <w:rPr>
          <w:rFonts w:ascii="Times New Roman" w:hAnsi="Times New Roman" w:cs="Times New Roman"/>
          <w:b/>
          <w:sz w:val="28"/>
          <w:szCs w:val="28"/>
        </w:rPr>
        <w:t>2</w:t>
      </w:r>
      <w:r w:rsidRPr="0021556A">
        <w:rPr>
          <w:rFonts w:ascii="Times New Roman" w:hAnsi="Times New Roman" w:cs="Times New Roman"/>
          <w:b/>
          <w:sz w:val="28"/>
          <w:szCs w:val="28"/>
        </w:rPr>
        <w:t xml:space="preserve"> год и на плановый период 202</w:t>
      </w:r>
      <w:r w:rsidR="00024860">
        <w:rPr>
          <w:rFonts w:ascii="Times New Roman" w:hAnsi="Times New Roman" w:cs="Times New Roman"/>
          <w:b/>
          <w:sz w:val="28"/>
          <w:szCs w:val="28"/>
        </w:rPr>
        <w:t>3</w:t>
      </w:r>
      <w:r w:rsidRPr="0021556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024860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21556A">
        <w:rPr>
          <w:rFonts w:ascii="Times New Roman" w:hAnsi="Times New Roman" w:cs="Times New Roman"/>
          <w:b/>
          <w:sz w:val="28"/>
          <w:szCs w:val="28"/>
        </w:rPr>
        <w:t>годов»</w:t>
      </w:r>
    </w:p>
    <w:p w:rsidR="00DD36A8" w:rsidRPr="0021556A" w:rsidRDefault="00DD36A8" w:rsidP="00DD36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A8" w:rsidRPr="0021556A" w:rsidRDefault="00DD36A8" w:rsidP="00DD36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6A">
        <w:rPr>
          <w:rFonts w:ascii="Times New Roman" w:hAnsi="Times New Roman" w:cs="Times New Roman"/>
          <w:sz w:val="28"/>
          <w:szCs w:val="28"/>
        </w:rPr>
        <w:t>Коллегия Счетной палаты Чукотского автономного округа на очередном заседании утвердила заключение по результатам экспертизы на проект закона Чукотского автономного округа «О внесении изменений в Закон Чукотского автономного округа «Об окружном бюджете на 202</w:t>
      </w:r>
      <w:r w:rsidR="0021556A" w:rsidRPr="0021556A">
        <w:rPr>
          <w:rFonts w:ascii="Times New Roman" w:hAnsi="Times New Roman" w:cs="Times New Roman"/>
          <w:sz w:val="28"/>
          <w:szCs w:val="28"/>
        </w:rPr>
        <w:t>2</w:t>
      </w:r>
      <w:r w:rsidRPr="0021556A">
        <w:rPr>
          <w:rFonts w:ascii="Times New Roman" w:hAnsi="Times New Roman" w:cs="Times New Roman"/>
          <w:sz w:val="28"/>
          <w:szCs w:val="28"/>
        </w:rPr>
        <w:t xml:space="preserve"> год и на плановый период 202</w:t>
      </w:r>
      <w:r w:rsidR="0021556A" w:rsidRPr="0021556A">
        <w:rPr>
          <w:rFonts w:ascii="Times New Roman" w:hAnsi="Times New Roman" w:cs="Times New Roman"/>
          <w:sz w:val="28"/>
          <w:szCs w:val="28"/>
        </w:rPr>
        <w:t>3</w:t>
      </w:r>
      <w:r w:rsidRPr="0021556A">
        <w:rPr>
          <w:rFonts w:ascii="Times New Roman" w:hAnsi="Times New Roman" w:cs="Times New Roman"/>
          <w:sz w:val="28"/>
          <w:szCs w:val="28"/>
        </w:rPr>
        <w:t xml:space="preserve"> и 202</w:t>
      </w:r>
      <w:r w:rsidR="0021556A" w:rsidRPr="0021556A">
        <w:rPr>
          <w:rFonts w:ascii="Times New Roman" w:hAnsi="Times New Roman" w:cs="Times New Roman"/>
          <w:sz w:val="28"/>
          <w:szCs w:val="28"/>
        </w:rPr>
        <w:t>4</w:t>
      </w:r>
      <w:r w:rsidRPr="0021556A">
        <w:rPr>
          <w:rFonts w:ascii="Times New Roman" w:hAnsi="Times New Roman" w:cs="Times New Roman"/>
          <w:sz w:val="28"/>
          <w:szCs w:val="28"/>
        </w:rPr>
        <w:t xml:space="preserve"> годов» (далее – Законопроект).</w:t>
      </w:r>
    </w:p>
    <w:p w:rsidR="00DD36A8" w:rsidRPr="0021556A" w:rsidRDefault="00DD36A8" w:rsidP="00DD36A8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556A">
        <w:rPr>
          <w:rFonts w:ascii="Times New Roman" w:hAnsi="Times New Roman" w:cs="Times New Roman"/>
          <w:sz w:val="28"/>
          <w:szCs w:val="28"/>
        </w:rPr>
        <w:t>Изменения в Закон Чукотского автономного округа «Об окружном бюджете на 202</w:t>
      </w:r>
      <w:r w:rsidR="0021556A" w:rsidRPr="0021556A">
        <w:rPr>
          <w:rFonts w:ascii="Times New Roman" w:hAnsi="Times New Roman" w:cs="Times New Roman"/>
          <w:sz w:val="28"/>
          <w:szCs w:val="28"/>
        </w:rPr>
        <w:t>2</w:t>
      </w:r>
      <w:r w:rsidRPr="0021556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1556A" w:rsidRPr="0021556A">
        <w:rPr>
          <w:rFonts w:ascii="Times New Roman" w:hAnsi="Times New Roman" w:cs="Times New Roman"/>
          <w:sz w:val="28"/>
          <w:szCs w:val="28"/>
        </w:rPr>
        <w:t>3</w:t>
      </w:r>
      <w:r w:rsidRPr="0021556A">
        <w:rPr>
          <w:rFonts w:ascii="Times New Roman" w:hAnsi="Times New Roman" w:cs="Times New Roman"/>
          <w:sz w:val="28"/>
          <w:szCs w:val="28"/>
        </w:rPr>
        <w:t xml:space="preserve"> и 202</w:t>
      </w:r>
      <w:r w:rsidR="0021556A" w:rsidRPr="0021556A">
        <w:rPr>
          <w:rFonts w:ascii="Times New Roman" w:hAnsi="Times New Roman" w:cs="Times New Roman"/>
          <w:sz w:val="28"/>
          <w:szCs w:val="28"/>
        </w:rPr>
        <w:t>4</w:t>
      </w:r>
      <w:r w:rsidRPr="0021556A">
        <w:rPr>
          <w:rFonts w:ascii="Times New Roman" w:hAnsi="Times New Roman" w:cs="Times New Roman"/>
          <w:sz w:val="28"/>
          <w:szCs w:val="28"/>
        </w:rPr>
        <w:t xml:space="preserve"> годов» вносятся в текущем финансовом году </w:t>
      </w:r>
      <w:r w:rsidR="009B41A7">
        <w:rPr>
          <w:rFonts w:ascii="Times New Roman" w:hAnsi="Times New Roman" w:cs="Times New Roman"/>
          <w:sz w:val="28"/>
          <w:szCs w:val="28"/>
        </w:rPr>
        <w:t>третий</w:t>
      </w:r>
      <w:r w:rsidRPr="0021556A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DD36A8" w:rsidRPr="002D18D0" w:rsidRDefault="00DD36A8" w:rsidP="00DD36A8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18D0">
        <w:rPr>
          <w:sz w:val="28"/>
          <w:szCs w:val="28"/>
        </w:rPr>
        <w:t>При подготовке заключения проверено соответствие Законопроекта требованиям бюджетного законодательства, проанализированы материалы, представленные одновременно с Законопроектом и проведен анализ основных характеристик окружного бюджета.</w:t>
      </w:r>
    </w:p>
    <w:p w:rsidR="00DD36A8" w:rsidRPr="002D18D0" w:rsidRDefault="00DD36A8" w:rsidP="00DD36A8">
      <w:pPr>
        <w:pStyle w:val="af4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</w:rPr>
      </w:pPr>
      <w:r w:rsidRPr="002D18D0">
        <w:rPr>
          <w:rFonts w:eastAsia="Calibri"/>
          <w:sz w:val="28"/>
          <w:szCs w:val="28"/>
        </w:rPr>
        <w:t>Законопроект соответствует нормам Бюджетного кодекса Российской Федерации, при его формировании соблюдены установленные ограничения (объем государственного долга и расходов на его обслуживание, перечень государственных внутренних заимствований, размер резервного фонда Правительства Чукотского автономного округа</w:t>
      </w:r>
      <w:r w:rsidR="001B1F7C">
        <w:rPr>
          <w:rFonts w:eastAsia="Calibri"/>
          <w:sz w:val="28"/>
          <w:szCs w:val="28"/>
        </w:rPr>
        <w:t>, объем дорожного фонда</w:t>
      </w:r>
      <w:r w:rsidRPr="002D18D0">
        <w:rPr>
          <w:rFonts w:eastAsia="Calibri"/>
          <w:sz w:val="28"/>
          <w:szCs w:val="28"/>
        </w:rPr>
        <w:t>).</w:t>
      </w:r>
    </w:p>
    <w:p w:rsidR="00DD36A8" w:rsidRPr="002D18D0" w:rsidRDefault="00DD36A8" w:rsidP="00DD36A8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18D0">
        <w:rPr>
          <w:sz w:val="28"/>
          <w:szCs w:val="28"/>
        </w:rPr>
        <w:t>Основные параметры окружного бюджета с учетом вносимых поправок на 202</w:t>
      </w:r>
      <w:r w:rsidR="002D18D0" w:rsidRPr="002D18D0">
        <w:rPr>
          <w:sz w:val="28"/>
          <w:szCs w:val="28"/>
        </w:rPr>
        <w:t>2</w:t>
      </w:r>
      <w:r w:rsidRPr="002D18D0">
        <w:rPr>
          <w:sz w:val="28"/>
          <w:szCs w:val="28"/>
        </w:rPr>
        <w:t xml:space="preserve"> год составят:</w:t>
      </w:r>
    </w:p>
    <w:p w:rsidR="00DD36A8" w:rsidRPr="002D18D0" w:rsidRDefault="00DD36A8" w:rsidP="00DD36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общий объем доходов – </w:t>
      </w:r>
      <w:r w:rsidR="009B41A7">
        <w:rPr>
          <w:rFonts w:ascii="Times New Roman" w:hAnsi="Times New Roman" w:cs="Times New Roman"/>
          <w:sz w:val="28"/>
          <w:szCs w:val="28"/>
        </w:rPr>
        <w:t>50</w:t>
      </w:r>
      <w:r w:rsidR="001B1F7C">
        <w:rPr>
          <w:rFonts w:ascii="Times New Roman" w:hAnsi="Times New Roman" w:cs="Times New Roman"/>
          <w:sz w:val="28"/>
          <w:szCs w:val="28"/>
        </w:rPr>
        <w:t> </w:t>
      </w:r>
      <w:r w:rsidR="009B41A7">
        <w:rPr>
          <w:rFonts w:ascii="Times New Roman" w:hAnsi="Times New Roman" w:cs="Times New Roman"/>
          <w:sz w:val="28"/>
          <w:szCs w:val="28"/>
        </w:rPr>
        <w:t>194</w:t>
      </w:r>
      <w:r w:rsidR="001B1F7C">
        <w:rPr>
          <w:rFonts w:ascii="Times New Roman" w:hAnsi="Times New Roman" w:cs="Times New Roman"/>
          <w:sz w:val="28"/>
          <w:szCs w:val="28"/>
        </w:rPr>
        <w:t>,</w:t>
      </w:r>
      <w:r w:rsidR="00AA6859">
        <w:rPr>
          <w:rFonts w:ascii="Times New Roman" w:hAnsi="Times New Roman" w:cs="Times New Roman"/>
          <w:sz w:val="28"/>
          <w:szCs w:val="28"/>
        </w:rPr>
        <w:t>6</w:t>
      </w:r>
      <w:r w:rsidR="002D18D0" w:rsidRPr="002D18D0">
        <w:rPr>
          <w:rFonts w:ascii="Times New Roman" w:hAnsi="Times New Roman" w:cs="Times New Roman"/>
          <w:sz w:val="28"/>
          <w:szCs w:val="28"/>
        </w:rPr>
        <w:t> </w:t>
      </w:r>
      <w:r w:rsidR="001B1F7C">
        <w:rPr>
          <w:rFonts w:ascii="Times New Roman" w:hAnsi="Times New Roman" w:cs="Times New Roman"/>
          <w:sz w:val="28"/>
          <w:szCs w:val="28"/>
        </w:rPr>
        <w:t>млн</w:t>
      </w:r>
      <w:r w:rsidRPr="002D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</w:t>
      </w:r>
    </w:p>
    <w:p w:rsidR="00DD36A8" w:rsidRPr="002D18D0" w:rsidRDefault="00DD36A8" w:rsidP="00DD36A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общий объем расходов – </w:t>
      </w:r>
      <w:r w:rsidR="009B41A7">
        <w:rPr>
          <w:rFonts w:ascii="Times New Roman" w:hAnsi="Times New Roman" w:cs="Times New Roman"/>
          <w:sz w:val="28"/>
          <w:szCs w:val="28"/>
        </w:rPr>
        <w:t>55</w:t>
      </w:r>
      <w:r w:rsidR="001B1F7C">
        <w:rPr>
          <w:rFonts w:ascii="Times New Roman" w:hAnsi="Times New Roman" w:cs="Times New Roman"/>
          <w:sz w:val="28"/>
          <w:szCs w:val="28"/>
        </w:rPr>
        <w:t> </w:t>
      </w:r>
      <w:r w:rsidR="009B41A7">
        <w:rPr>
          <w:rFonts w:ascii="Times New Roman" w:hAnsi="Times New Roman" w:cs="Times New Roman"/>
          <w:sz w:val="28"/>
          <w:szCs w:val="28"/>
        </w:rPr>
        <w:t>943</w:t>
      </w:r>
      <w:r w:rsidR="001B1F7C">
        <w:rPr>
          <w:rFonts w:ascii="Times New Roman" w:hAnsi="Times New Roman" w:cs="Times New Roman"/>
          <w:sz w:val="28"/>
          <w:szCs w:val="28"/>
        </w:rPr>
        <w:t>,8</w:t>
      </w:r>
      <w:r w:rsidR="002D18D0" w:rsidRPr="002D18D0">
        <w:rPr>
          <w:rFonts w:ascii="Times New Roman" w:hAnsi="Times New Roman" w:cs="Times New Roman"/>
          <w:sz w:val="28"/>
          <w:szCs w:val="28"/>
        </w:rPr>
        <w:t> </w:t>
      </w:r>
      <w:r w:rsidR="001B1F7C">
        <w:rPr>
          <w:rFonts w:ascii="Times New Roman" w:hAnsi="Times New Roman" w:cs="Times New Roman"/>
          <w:sz w:val="28"/>
          <w:szCs w:val="28"/>
        </w:rPr>
        <w:t>млн</w:t>
      </w:r>
      <w:r w:rsidRPr="002D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</w:t>
      </w:r>
    </w:p>
    <w:p w:rsidR="00DD36A8" w:rsidRDefault="00DD36A8" w:rsidP="00DD36A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 дефицит – </w:t>
      </w:r>
      <w:r w:rsidR="009B41A7">
        <w:rPr>
          <w:rFonts w:ascii="Times New Roman" w:hAnsi="Times New Roman" w:cs="Times New Roman"/>
          <w:bCs/>
          <w:sz w:val="28"/>
          <w:szCs w:val="28"/>
        </w:rPr>
        <w:t>5</w:t>
      </w:r>
      <w:r w:rsidR="001B1F7C">
        <w:rPr>
          <w:rFonts w:ascii="Times New Roman" w:hAnsi="Times New Roman" w:cs="Times New Roman"/>
          <w:bCs/>
          <w:sz w:val="28"/>
          <w:szCs w:val="28"/>
        </w:rPr>
        <w:t> </w:t>
      </w:r>
      <w:r w:rsidR="009B41A7">
        <w:rPr>
          <w:rFonts w:ascii="Times New Roman" w:hAnsi="Times New Roman" w:cs="Times New Roman"/>
          <w:bCs/>
          <w:sz w:val="28"/>
          <w:szCs w:val="28"/>
        </w:rPr>
        <w:t>749</w:t>
      </w:r>
      <w:r w:rsidR="001B1F7C">
        <w:rPr>
          <w:rFonts w:ascii="Times New Roman" w:hAnsi="Times New Roman" w:cs="Times New Roman"/>
          <w:bCs/>
          <w:sz w:val="28"/>
          <w:szCs w:val="28"/>
        </w:rPr>
        <w:t>,2</w:t>
      </w:r>
      <w:r w:rsidR="002D18D0" w:rsidRPr="002D18D0">
        <w:rPr>
          <w:rFonts w:ascii="Times New Roman" w:hAnsi="Times New Roman" w:cs="Times New Roman"/>
          <w:bCs/>
          <w:sz w:val="28"/>
          <w:szCs w:val="28"/>
        </w:rPr>
        <w:t> </w:t>
      </w:r>
      <w:r w:rsidR="001B1F7C">
        <w:rPr>
          <w:rFonts w:ascii="Times New Roman" w:hAnsi="Times New Roman" w:cs="Times New Roman"/>
          <w:bCs/>
          <w:sz w:val="28"/>
          <w:szCs w:val="28"/>
        </w:rPr>
        <w:t>млн</w:t>
      </w:r>
      <w:r w:rsidRPr="002D18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 (источники внутреннего финансирования дефицита бюджета –</w:t>
      </w:r>
      <w:r w:rsidR="007F40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18D0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бюджетные кредиты, изменения остатков средств на счетах по учету средств бюджета</w:t>
      </w:r>
      <w:r w:rsidR="001B1F7C">
        <w:rPr>
          <w:rFonts w:ascii="Times New Roman" w:eastAsia="Calibri" w:hAnsi="Times New Roman" w:cs="Times New Roman"/>
          <w:sz w:val="28"/>
          <w:szCs w:val="28"/>
          <w:lang w:eastAsia="ru-RU"/>
        </w:rPr>
        <w:t>, иные источники внутреннего финансирования дефицита бюджета</w:t>
      </w:r>
      <w:r w:rsidRPr="002D18D0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D18D0" w:rsidRPr="002D18D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41A7" w:rsidRPr="009B41A7" w:rsidRDefault="009B41A7" w:rsidP="009B41A7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верхний предел государственного внутреннего долга Чукотского автономного округа на 1 января 2023 года </w:t>
      </w:r>
      <w:r w:rsidR="002065FB">
        <w:rPr>
          <w:sz w:val="28"/>
          <w:szCs w:val="28"/>
        </w:rPr>
        <w:t xml:space="preserve">установлен </w:t>
      </w:r>
      <w:r>
        <w:rPr>
          <w:sz w:val="28"/>
          <w:szCs w:val="28"/>
        </w:rPr>
        <w:t>в сумме 9</w:t>
      </w:r>
      <w:r w:rsidR="001B1F7C">
        <w:rPr>
          <w:sz w:val="28"/>
          <w:szCs w:val="28"/>
        </w:rPr>
        <w:t> </w:t>
      </w:r>
      <w:r>
        <w:rPr>
          <w:sz w:val="28"/>
          <w:szCs w:val="28"/>
        </w:rPr>
        <w:t>949</w:t>
      </w:r>
      <w:r w:rsidR="001B1F7C">
        <w:rPr>
          <w:sz w:val="28"/>
          <w:szCs w:val="28"/>
        </w:rPr>
        <w:t>,7</w:t>
      </w:r>
      <w:r>
        <w:rPr>
          <w:sz w:val="28"/>
          <w:szCs w:val="28"/>
        </w:rPr>
        <w:t> </w:t>
      </w:r>
      <w:r w:rsidR="001B1F7C">
        <w:rPr>
          <w:sz w:val="28"/>
          <w:szCs w:val="28"/>
        </w:rPr>
        <w:t>млн</w:t>
      </w:r>
      <w:r>
        <w:rPr>
          <w:sz w:val="28"/>
          <w:szCs w:val="28"/>
        </w:rPr>
        <w:t xml:space="preserve"> рублей, в том числе верхний предел долга по государственным гарантиям Чукотского автономного округа в сумме 1</w:t>
      </w:r>
      <w:r w:rsidR="001B1F7C">
        <w:rPr>
          <w:sz w:val="28"/>
          <w:szCs w:val="28"/>
        </w:rPr>
        <w:t> </w:t>
      </w:r>
      <w:r>
        <w:rPr>
          <w:sz w:val="28"/>
          <w:szCs w:val="28"/>
        </w:rPr>
        <w:t>750</w:t>
      </w:r>
      <w:r w:rsidR="001B1F7C">
        <w:rPr>
          <w:sz w:val="28"/>
          <w:szCs w:val="28"/>
        </w:rPr>
        <w:t>,0</w:t>
      </w:r>
      <w:r>
        <w:rPr>
          <w:sz w:val="28"/>
          <w:szCs w:val="28"/>
        </w:rPr>
        <w:t> </w:t>
      </w:r>
      <w:r w:rsidR="001B1F7C">
        <w:rPr>
          <w:sz w:val="28"/>
          <w:szCs w:val="28"/>
        </w:rPr>
        <w:t>млн</w:t>
      </w:r>
      <w:r>
        <w:rPr>
          <w:sz w:val="28"/>
          <w:szCs w:val="28"/>
        </w:rPr>
        <w:t xml:space="preserve"> рублей (без изменений).</w:t>
      </w:r>
    </w:p>
    <w:p w:rsidR="00DD36A8" w:rsidRPr="0021556A" w:rsidRDefault="00DD36A8" w:rsidP="00DD36A8">
      <w:pPr>
        <w:pStyle w:val="af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D18D0">
        <w:rPr>
          <w:sz w:val="28"/>
          <w:szCs w:val="28"/>
        </w:rPr>
        <w:t>Заключение по результатам экспертизы Законопроекта направлено в Думу Чукотского автономного округа.</w:t>
      </w:r>
    </w:p>
    <w:p w:rsidR="00DD36A8" w:rsidRPr="00BF367C" w:rsidRDefault="00DD36A8" w:rsidP="00DD36A8">
      <w:pPr>
        <w:pStyle w:val="af4"/>
        <w:spacing w:before="0" w:beforeAutospacing="0" w:after="0" w:afterAutospacing="0" w:line="276" w:lineRule="auto"/>
        <w:jc w:val="center"/>
        <w:rPr>
          <w:color w:val="FF0000"/>
          <w:szCs w:val="28"/>
        </w:rPr>
      </w:pPr>
    </w:p>
    <w:sectPr w:rsidR="00DD36A8" w:rsidRPr="00BF367C" w:rsidSect="00BF367C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font18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2F"/>
    <w:rsid w:val="000213D3"/>
    <w:rsid w:val="0002393A"/>
    <w:rsid w:val="00024860"/>
    <w:rsid w:val="00051299"/>
    <w:rsid w:val="00056203"/>
    <w:rsid w:val="00056344"/>
    <w:rsid w:val="00056352"/>
    <w:rsid w:val="00086F40"/>
    <w:rsid w:val="00091589"/>
    <w:rsid w:val="00092139"/>
    <w:rsid w:val="000955F9"/>
    <w:rsid w:val="000A697A"/>
    <w:rsid w:val="000A7B03"/>
    <w:rsid w:val="000C4960"/>
    <w:rsid w:val="000D5E91"/>
    <w:rsid w:val="000E1DF4"/>
    <w:rsid w:val="001039CF"/>
    <w:rsid w:val="00104F63"/>
    <w:rsid w:val="001226E4"/>
    <w:rsid w:val="00134D70"/>
    <w:rsid w:val="0013606F"/>
    <w:rsid w:val="00146764"/>
    <w:rsid w:val="001524A5"/>
    <w:rsid w:val="001742CC"/>
    <w:rsid w:val="00192350"/>
    <w:rsid w:val="00192EB7"/>
    <w:rsid w:val="001966C1"/>
    <w:rsid w:val="001A1FEC"/>
    <w:rsid w:val="001A4ABA"/>
    <w:rsid w:val="001A6579"/>
    <w:rsid w:val="001B1F7C"/>
    <w:rsid w:val="001C4186"/>
    <w:rsid w:val="001D2B6F"/>
    <w:rsid w:val="001D538A"/>
    <w:rsid w:val="001E507D"/>
    <w:rsid w:val="001F3289"/>
    <w:rsid w:val="001F7D29"/>
    <w:rsid w:val="00202714"/>
    <w:rsid w:val="002065FB"/>
    <w:rsid w:val="0021556A"/>
    <w:rsid w:val="0022424E"/>
    <w:rsid w:val="00226B76"/>
    <w:rsid w:val="002345BF"/>
    <w:rsid w:val="00236B2D"/>
    <w:rsid w:val="00244BFB"/>
    <w:rsid w:val="00247DC2"/>
    <w:rsid w:val="00250111"/>
    <w:rsid w:val="00263CEC"/>
    <w:rsid w:val="0026639C"/>
    <w:rsid w:val="00266D83"/>
    <w:rsid w:val="002820D8"/>
    <w:rsid w:val="00292532"/>
    <w:rsid w:val="002930C5"/>
    <w:rsid w:val="002A543D"/>
    <w:rsid w:val="002A5968"/>
    <w:rsid w:val="002A68ED"/>
    <w:rsid w:val="002C01CA"/>
    <w:rsid w:val="002C2FF3"/>
    <w:rsid w:val="002D06F7"/>
    <w:rsid w:val="002D18D0"/>
    <w:rsid w:val="002E60A1"/>
    <w:rsid w:val="002E74AC"/>
    <w:rsid w:val="002F6206"/>
    <w:rsid w:val="003400A4"/>
    <w:rsid w:val="003429B3"/>
    <w:rsid w:val="00352A8E"/>
    <w:rsid w:val="00360A11"/>
    <w:rsid w:val="003622C3"/>
    <w:rsid w:val="00371542"/>
    <w:rsid w:val="00371BAD"/>
    <w:rsid w:val="00372351"/>
    <w:rsid w:val="00374EA4"/>
    <w:rsid w:val="00375D02"/>
    <w:rsid w:val="00393978"/>
    <w:rsid w:val="00393E0D"/>
    <w:rsid w:val="003B3DA5"/>
    <w:rsid w:val="003B5D0D"/>
    <w:rsid w:val="003C6B88"/>
    <w:rsid w:val="003C7DB6"/>
    <w:rsid w:val="003E0F93"/>
    <w:rsid w:val="003E73F4"/>
    <w:rsid w:val="003F0373"/>
    <w:rsid w:val="00401A3C"/>
    <w:rsid w:val="00403560"/>
    <w:rsid w:val="00404853"/>
    <w:rsid w:val="00415BE9"/>
    <w:rsid w:val="004211DF"/>
    <w:rsid w:val="00430F67"/>
    <w:rsid w:val="00433E75"/>
    <w:rsid w:val="00437277"/>
    <w:rsid w:val="004444EE"/>
    <w:rsid w:val="0044519A"/>
    <w:rsid w:val="004475A0"/>
    <w:rsid w:val="004538EF"/>
    <w:rsid w:val="00454E47"/>
    <w:rsid w:val="004615C4"/>
    <w:rsid w:val="00461FA6"/>
    <w:rsid w:val="00472501"/>
    <w:rsid w:val="00473DA2"/>
    <w:rsid w:val="004754B1"/>
    <w:rsid w:val="00490A1E"/>
    <w:rsid w:val="004971C1"/>
    <w:rsid w:val="004A124C"/>
    <w:rsid w:val="004A42EC"/>
    <w:rsid w:val="004A6D9D"/>
    <w:rsid w:val="004B2DBB"/>
    <w:rsid w:val="004C253B"/>
    <w:rsid w:val="004E3CC5"/>
    <w:rsid w:val="004F680D"/>
    <w:rsid w:val="005048B3"/>
    <w:rsid w:val="005055AC"/>
    <w:rsid w:val="00516E4F"/>
    <w:rsid w:val="00521C5F"/>
    <w:rsid w:val="005437B9"/>
    <w:rsid w:val="00555B2F"/>
    <w:rsid w:val="00557B96"/>
    <w:rsid w:val="005623B7"/>
    <w:rsid w:val="00572E15"/>
    <w:rsid w:val="00573DE0"/>
    <w:rsid w:val="0058636B"/>
    <w:rsid w:val="005904D5"/>
    <w:rsid w:val="005930D3"/>
    <w:rsid w:val="005A1B01"/>
    <w:rsid w:val="005B27CB"/>
    <w:rsid w:val="005B2D88"/>
    <w:rsid w:val="005B37BB"/>
    <w:rsid w:val="005C50FE"/>
    <w:rsid w:val="005C7234"/>
    <w:rsid w:val="005C7D44"/>
    <w:rsid w:val="005D070D"/>
    <w:rsid w:val="005D3084"/>
    <w:rsid w:val="005E0CF9"/>
    <w:rsid w:val="005E0D32"/>
    <w:rsid w:val="005E7A66"/>
    <w:rsid w:val="00624EA9"/>
    <w:rsid w:val="00632629"/>
    <w:rsid w:val="0064280D"/>
    <w:rsid w:val="006452A9"/>
    <w:rsid w:val="00672A78"/>
    <w:rsid w:val="00677E1F"/>
    <w:rsid w:val="00686747"/>
    <w:rsid w:val="00687B6C"/>
    <w:rsid w:val="006945A0"/>
    <w:rsid w:val="00697135"/>
    <w:rsid w:val="006A19A3"/>
    <w:rsid w:val="006A45B4"/>
    <w:rsid w:val="006B19A8"/>
    <w:rsid w:val="006C655D"/>
    <w:rsid w:val="006E2248"/>
    <w:rsid w:val="006E5A72"/>
    <w:rsid w:val="007047C0"/>
    <w:rsid w:val="00710A7E"/>
    <w:rsid w:val="007136EB"/>
    <w:rsid w:val="00722767"/>
    <w:rsid w:val="00723208"/>
    <w:rsid w:val="00723220"/>
    <w:rsid w:val="00724EE7"/>
    <w:rsid w:val="0074012E"/>
    <w:rsid w:val="0075449E"/>
    <w:rsid w:val="00760D52"/>
    <w:rsid w:val="00767765"/>
    <w:rsid w:val="0077319C"/>
    <w:rsid w:val="00783575"/>
    <w:rsid w:val="007B0CA3"/>
    <w:rsid w:val="007B5E05"/>
    <w:rsid w:val="007C1F3E"/>
    <w:rsid w:val="007D5683"/>
    <w:rsid w:val="007E49D4"/>
    <w:rsid w:val="007E5A82"/>
    <w:rsid w:val="007F06DE"/>
    <w:rsid w:val="007F3B41"/>
    <w:rsid w:val="007F40C5"/>
    <w:rsid w:val="007F4506"/>
    <w:rsid w:val="0080200E"/>
    <w:rsid w:val="008118C8"/>
    <w:rsid w:val="00813D07"/>
    <w:rsid w:val="00833B73"/>
    <w:rsid w:val="00835933"/>
    <w:rsid w:val="00844444"/>
    <w:rsid w:val="00844A9D"/>
    <w:rsid w:val="008556BD"/>
    <w:rsid w:val="00864E61"/>
    <w:rsid w:val="00870B8E"/>
    <w:rsid w:val="0087250F"/>
    <w:rsid w:val="00876489"/>
    <w:rsid w:val="008C462D"/>
    <w:rsid w:val="008C4CD0"/>
    <w:rsid w:val="008D6C08"/>
    <w:rsid w:val="008E0F28"/>
    <w:rsid w:val="008E4BFA"/>
    <w:rsid w:val="008E6CE9"/>
    <w:rsid w:val="008F63CC"/>
    <w:rsid w:val="009010B8"/>
    <w:rsid w:val="00904CD0"/>
    <w:rsid w:val="0090701D"/>
    <w:rsid w:val="0094129C"/>
    <w:rsid w:val="00947A8A"/>
    <w:rsid w:val="009505CD"/>
    <w:rsid w:val="009530DA"/>
    <w:rsid w:val="00977066"/>
    <w:rsid w:val="00983767"/>
    <w:rsid w:val="009B41A7"/>
    <w:rsid w:val="009B6759"/>
    <w:rsid w:val="00A031D0"/>
    <w:rsid w:val="00A06F97"/>
    <w:rsid w:val="00A10EC1"/>
    <w:rsid w:val="00A20137"/>
    <w:rsid w:val="00A20776"/>
    <w:rsid w:val="00A33A0C"/>
    <w:rsid w:val="00A378AB"/>
    <w:rsid w:val="00A435E1"/>
    <w:rsid w:val="00A63FFA"/>
    <w:rsid w:val="00A653FE"/>
    <w:rsid w:val="00A80E1C"/>
    <w:rsid w:val="00A860F2"/>
    <w:rsid w:val="00AA09E9"/>
    <w:rsid w:val="00AA6859"/>
    <w:rsid w:val="00AA7F25"/>
    <w:rsid w:val="00AB52FA"/>
    <w:rsid w:val="00AB561C"/>
    <w:rsid w:val="00AC4FC5"/>
    <w:rsid w:val="00AC5C7B"/>
    <w:rsid w:val="00AE5080"/>
    <w:rsid w:val="00AF68E6"/>
    <w:rsid w:val="00AF7B64"/>
    <w:rsid w:val="00B15F59"/>
    <w:rsid w:val="00B44400"/>
    <w:rsid w:val="00B46C72"/>
    <w:rsid w:val="00B819F5"/>
    <w:rsid w:val="00B81C41"/>
    <w:rsid w:val="00B83371"/>
    <w:rsid w:val="00B90729"/>
    <w:rsid w:val="00BA4577"/>
    <w:rsid w:val="00BA60C8"/>
    <w:rsid w:val="00BA6C93"/>
    <w:rsid w:val="00BC0699"/>
    <w:rsid w:val="00BC1AED"/>
    <w:rsid w:val="00BC40CD"/>
    <w:rsid w:val="00BE6843"/>
    <w:rsid w:val="00BF34BD"/>
    <w:rsid w:val="00BF367C"/>
    <w:rsid w:val="00BF4C6A"/>
    <w:rsid w:val="00BF4DC3"/>
    <w:rsid w:val="00BF72C2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75B63"/>
    <w:rsid w:val="00CA3164"/>
    <w:rsid w:val="00CA7624"/>
    <w:rsid w:val="00CB63F9"/>
    <w:rsid w:val="00CD521C"/>
    <w:rsid w:val="00CD5A79"/>
    <w:rsid w:val="00CF19EE"/>
    <w:rsid w:val="00D12BEA"/>
    <w:rsid w:val="00D22D36"/>
    <w:rsid w:val="00D24812"/>
    <w:rsid w:val="00D24D78"/>
    <w:rsid w:val="00D57C58"/>
    <w:rsid w:val="00D7477B"/>
    <w:rsid w:val="00D80406"/>
    <w:rsid w:val="00DA32AA"/>
    <w:rsid w:val="00DA4B5A"/>
    <w:rsid w:val="00DA6969"/>
    <w:rsid w:val="00DC0AB6"/>
    <w:rsid w:val="00DC5366"/>
    <w:rsid w:val="00DD36A8"/>
    <w:rsid w:val="00DD44C1"/>
    <w:rsid w:val="00DD7700"/>
    <w:rsid w:val="00DF0541"/>
    <w:rsid w:val="00DF7FD2"/>
    <w:rsid w:val="00E020C6"/>
    <w:rsid w:val="00E023AB"/>
    <w:rsid w:val="00E0323B"/>
    <w:rsid w:val="00E31A6E"/>
    <w:rsid w:val="00E4018E"/>
    <w:rsid w:val="00E51AF2"/>
    <w:rsid w:val="00E614A0"/>
    <w:rsid w:val="00E63602"/>
    <w:rsid w:val="00E70F8B"/>
    <w:rsid w:val="00E71C79"/>
    <w:rsid w:val="00E74983"/>
    <w:rsid w:val="00E93EE0"/>
    <w:rsid w:val="00E94044"/>
    <w:rsid w:val="00E9460A"/>
    <w:rsid w:val="00E9470F"/>
    <w:rsid w:val="00EC758B"/>
    <w:rsid w:val="00ED692B"/>
    <w:rsid w:val="00F006CB"/>
    <w:rsid w:val="00F314E1"/>
    <w:rsid w:val="00F32C48"/>
    <w:rsid w:val="00F3523F"/>
    <w:rsid w:val="00F42205"/>
    <w:rsid w:val="00F434BC"/>
    <w:rsid w:val="00F50EC0"/>
    <w:rsid w:val="00F53C86"/>
    <w:rsid w:val="00F5443C"/>
    <w:rsid w:val="00F64B90"/>
    <w:rsid w:val="00FA0D86"/>
    <w:rsid w:val="00FB3733"/>
    <w:rsid w:val="00FB62DC"/>
    <w:rsid w:val="00FD48B4"/>
    <w:rsid w:val="00FD795E"/>
    <w:rsid w:val="00FF2420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179B"/>
  <w15:docId w15:val="{17B736E8-52A0-4191-A738-A0C804BF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qFormat/>
    <w:rsid w:val="00B15F59"/>
    <w:rPr>
      <w:b/>
      <w:bCs/>
    </w:rPr>
  </w:style>
  <w:style w:type="paragraph" w:styleId="af4">
    <w:name w:val="Normal (Web)"/>
    <w:aliases w:val="Обычный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1D2B6F"/>
    <w:pPr>
      <w:spacing w:after="120"/>
      <w:ind w:left="283"/>
    </w:pPr>
    <w:rPr>
      <w:rFonts w:eastAsiaTheme="minorEastAsia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D2B6F"/>
    <w:rPr>
      <w:rFonts w:eastAsiaTheme="minorEastAsia"/>
      <w:lang w:eastAsia="ru-RU"/>
    </w:rPr>
  </w:style>
  <w:style w:type="paragraph" w:customStyle="1" w:styleId="25">
    <w:name w:val="Обычный (веб)2"/>
    <w:rsid w:val="00DF0541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paragraph" w:customStyle="1" w:styleId="ConsPlusNonformat">
    <w:name w:val="ConsPlusNonformat"/>
    <w:uiPriority w:val="99"/>
    <w:rsid w:val="00D80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5B44B-FEBC-4806-A237-922E9CAC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Иванна И.В. Бондаренко</cp:lastModifiedBy>
  <cp:revision>10</cp:revision>
  <cp:lastPrinted>2022-11-24T23:36:00Z</cp:lastPrinted>
  <dcterms:created xsi:type="dcterms:W3CDTF">2022-11-22T02:39:00Z</dcterms:created>
  <dcterms:modified xsi:type="dcterms:W3CDTF">2022-11-25T03:02:00Z</dcterms:modified>
</cp:coreProperties>
</file>