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2820D8" w:rsidRPr="00263CEC" w:rsidRDefault="002820D8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r w:rsidRPr="00263CEC">
        <w:rPr>
          <w:b/>
          <w:color w:val="000000"/>
          <w:sz w:val="27"/>
          <w:szCs w:val="27"/>
        </w:rPr>
        <w:t xml:space="preserve">Информация о результатах </w:t>
      </w:r>
      <w:r w:rsidR="004A124C" w:rsidRPr="00263CEC">
        <w:rPr>
          <w:b/>
          <w:color w:val="000000"/>
          <w:sz w:val="27"/>
          <w:szCs w:val="27"/>
        </w:rPr>
        <w:t>экспертно-аналитического</w:t>
      </w:r>
      <w:r w:rsidRPr="00263CEC">
        <w:rPr>
          <w:b/>
          <w:color w:val="000000"/>
          <w:sz w:val="27"/>
          <w:szCs w:val="27"/>
        </w:rPr>
        <w:t xml:space="preserve"> мероприятия</w:t>
      </w:r>
    </w:p>
    <w:p w:rsidR="002820D8" w:rsidRDefault="000A7B03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r w:rsidRPr="00263CEC">
        <w:rPr>
          <w:b/>
          <w:color w:val="000000"/>
          <w:sz w:val="27"/>
          <w:szCs w:val="27"/>
        </w:rPr>
        <w:t>«</w:t>
      </w:r>
      <w:r w:rsidR="002C01CA" w:rsidRPr="00263CEC">
        <w:rPr>
          <w:b/>
          <w:color w:val="000000"/>
          <w:sz w:val="27"/>
          <w:szCs w:val="27"/>
        </w:rPr>
        <w:t>Анализ бюджетного процесса в Чукотском автономном округе при формировании и исполнении окружного бюджета и подготовка предложений по его совершенствованию»</w:t>
      </w:r>
    </w:p>
    <w:p w:rsidR="00263CEC" w:rsidRPr="00263CEC" w:rsidRDefault="00263CEC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2C01CA" w:rsidRPr="002C01CA" w:rsidRDefault="002C01CA" w:rsidP="002C01C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Коллегией Счетной палаты Чукотского автономного округа подведены итоги экспертно-аналитического мероприятия </w:t>
      </w:r>
      <w:r w:rsidRPr="002C01CA">
        <w:rPr>
          <w:color w:val="000000"/>
          <w:sz w:val="27"/>
          <w:szCs w:val="27"/>
        </w:rPr>
        <w:t>«</w:t>
      </w:r>
      <w:r w:rsidRPr="002C01CA">
        <w:rPr>
          <w:sz w:val="28"/>
          <w:szCs w:val="28"/>
        </w:rPr>
        <w:t>Анализ бюджетного</w:t>
      </w:r>
      <w:r>
        <w:rPr>
          <w:sz w:val="28"/>
          <w:szCs w:val="28"/>
        </w:rPr>
        <w:t xml:space="preserve"> процесса в </w:t>
      </w:r>
      <w:r w:rsidRPr="002C01CA">
        <w:rPr>
          <w:sz w:val="28"/>
          <w:szCs w:val="28"/>
        </w:rPr>
        <w:t>Чукотском автономном округе при формировании и исполнении окружного бюджета и подготовка предложений по его совершенствованию</w:t>
      </w:r>
      <w:r w:rsidRPr="002C01CA">
        <w:rPr>
          <w:color w:val="000000"/>
          <w:sz w:val="27"/>
          <w:szCs w:val="27"/>
        </w:rPr>
        <w:t>».</w:t>
      </w:r>
    </w:p>
    <w:p w:rsidR="002C01CA" w:rsidRDefault="002C01CA" w:rsidP="002C01C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Чукотском автономном округе бюджетные правоотношения и бюджетные полномочия участников бюджетного процесса регулируются Законом Чукотского автономного округа от 24 мая 2002 года №31-ОЗ «О бюджетном процессе в Чукотском автономном округе» (далее – Закон о бюджетном процессе).</w:t>
      </w:r>
    </w:p>
    <w:p w:rsidR="002C01CA" w:rsidRDefault="002C01CA" w:rsidP="002C01CA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17FF5">
        <w:rPr>
          <w:rFonts w:eastAsia="Calibri"/>
          <w:sz w:val="28"/>
          <w:szCs w:val="28"/>
        </w:rPr>
        <w:t>В ходе экспертно-аналитического мероприятия установлено</w:t>
      </w:r>
      <w:r>
        <w:rPr>
          <w:rFonts w:eastAsia="Calibri"/>
          <w:sz w:val="28"/>
          <w:szCs w:val="28"/>
        </w:rPr>
        <w:t xml:space="preserve">, что </w:t>
      </w:r>
      <w:r w:rsidRPr="009171B7">
        <w:rPr>
          <w:rFonts w:eastAsia="Calibri"/>
          <w:color w:val="000000"/>
          <w:sz w:val="28"/>
          <w:szCs w:val="28"/>
        </w:rPr>
        <w:t>Закон о</w:t>
      </w:r>
      <w:r>
        <w:rPr>
          <w:rFonts w:eastAsia="Calibri"/>
          <w:color w:val="000000"/>
          <w:sz w:val="28"/>
          <w:szCs w:val="28"/>
        </w:rPr>
        <w:t> </w:t>
      </w:r>
      <w:r w:rsidRPr="009171B7">
        <w:rPr>
          <w:rFonts w:eastAsia="Calibri"/>
          <w:color w:val="000000"/>
          <w:sz w:val="28"/>
          <w:szCs w:val="28"/>
        </w:rPr>
        <w:t xml:space="preserve">бюджетном процессе </w:t>
      </w:r>
      <w:r>
        <w:rPr>
          <w:rFonts w:eastAsia="Calibri"/>
          <w:color w:val="000000"/>
          <w:sz w:val="28"/>
          <w:szCs w:val="28"/>
        </w:rPr>
        <w:t>не содержит отдельных положений, р</w:t>
      </w:r>
      <w:r w:rsidRPr="003B1E03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ирующих бюджетные процедуры и </w:t>
      </w:r>
      <w:r w:rsidRPr="003B1E03">
        <w:rPr>
          <w:sz w:val="28"/>
          <w:szCs w:val="28"/>
        </w:rPr>
        <w:t>деятельност</w:t>
      </w:r>
      <w:r>
        <w:rPr>
          <w:sz w:val="28"/>
          <w:szCs w:val="28"/>
        </w:rPr>
        <w:t>ь</w:t>
      </w:r>
      <w:r w:rsidRPr="003B1E03">
        <w:rPr>
          <w:sz w:val="28"/>
          <w:szCs w:val="28"/>
        </w:rPr>
        <w:t xml:space="preserve"> участников бюджетного процесса</w:t>
      </w:r>
      <w:r>
        <w:rPr>
          <w:sz w:val="28"/>
          <w:szCs w:val="28"/>
        </w:rPr>
        <w:t xml:space="preserve">, а также требует уточнений и изменений </w:t>
      </w:r>
      <w:r w:rsidRPr="00317FF5">
        <w:rPr>
          <w:sz w:val="28"/>
          <w:szCs w:val="28"/>
        </w:rPr>
        <w:t>для приведения в соответствие с нормами действующего законодательства</w:t>
      </w:r>
      <w:r>
        <w:rPr>
          <w:sz w:val="28"/>
          <w:szCs w:val="28"/>
        </w:rPr>
        <w:t>.</w:t>
      </w:r>
    </w:p>
    <w:p w:rsidR="002C01CA" w:rsidRDefault="002C01CA" w:rsidP="002C01C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экспертно-аналитического мероприятия, в целях повышения эффективности бюджетного процесса в Чукотском автономном округе, предложено рассмотреть вопрос о внесении дополнений в Закон о бюджетном процессе.</w:t>
      </w:r>
    </w:p>
    <w:p w:rsidR="002C01CA" w:rsidRDefault="00263CEC" w:rsidP="002C01C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</w:t>
      </w:r>
      <w:r w:rsidR="002C01CA">
        <w:rPr>
          <w:color w:val="000000"/>
          <w:sz w:val="27"/>
          <w:szCs w:val="27"/>
        </w:rPr>
        <w:t xml:space="preserve"> по результатам экспертно-аналитического мероприятия направлен</w:t>
      </w:r>
      <w:r w:rsidR="002A543D">
        <w:rPr>
          <w:color w:val="000000"/>
          <w:sz w:val="27"/>
          <w:szCs w:val="27"/>
        </w:rPr>
        <w:t>о</w:t>
      </w:r>
      <w:r w:rsidR="002C01CA">
        <w:rPr>
          <w:color w:val="000000"/>
          <w:sz w:val="27"/>
          <w:szCs w:val="27"/>
        </w:rPr>
        <w:t xml:space="preserve"> в Думу и Губернатору Чукотского автономного округа.</w:t>
      </w:r>
    </w:p>
    <w:p w:rsidR="002C01CA" w:rsidRDefault="002C01CA" w:rsidP="002C01C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</w:p>
    <w:p w:rsidR="00B15F59" w:rsidRPr="00E0323B" w:rsidRDefault="00B15F59" w:rsidP="002C0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5F59" w:rsidRPr="00E0323B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344"/>
    <w:rsid w:val="00056352"/>
    <w:rsid w:val="00086F40"/>
    <w:rsid w:val="00091589"/>
    <w:rsid w:val="00092139"/>
    <w:rsid w:val="000955F9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92350"/>
    <w:rsid w:val="001966C1"/>
    <w:rsid w:val="001A1FEC"/>
    <w:rsid w:val="001A6579"/>
    <w:rsid w:val="001C4186"/>
    <w:rsid w:val="001E507D"/>
    <w:rsid w:val="001F3289"/>
    <w:rsid w:val="001F7D29"/>
    <w:rsid w:val="00202714"/>
    <w:rsid w:val="0022424E"/>
    <w:rsid w:val="00241EA0"/>
    <w:rsid w:val="00247DC2"/>
    <w:rsid w:val="00250111"/>
    <w:rsid w:val="00263CE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3E75"/>
    <w:rsid w:val="00437277"/>
    <w:rsid w:val="004475A0"/>
    <w:rsid w:val="004538EF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55B2F"/>
    <w:rsid w:val="005623B7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624EA9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C1F3E"/>
    <w:rsid w:val="007D5683"/>
    <w:rsid w:val="007E49D4"/>
    <w:rsid w:val="007E5A82"/>
    <w:rsid w:val="007F4506"/>
    <w:rsid w:val="008118C8"/>
    <w:rsid w:val="00833B73"/>
    <w:rsid w:val="00864E61"/>
    <w:rsid w:val="0087250F"/>
    <w:rsid w:val="008C462D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C3A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A3164"/>
    <w:rsid w:val="00CA7624"/>
    <w:rsid w:val="00CB63F9"/>
    <w:rsid w:val="00D24D78"/>
    <w:rsid w:val="00D57C58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F006CB"/>
    <w:rsid w:val="00F3523F"/>
    <w:rsid w:val="00F42205"/>
    <w:rsid w:val="00F50EC0"/>
    <w:rsid w:val="00F5443C"/>
    <w:rsid w:val="00F64B9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233B-4D16-454F-901B-B3A55B07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23</cp:revision>
  <cp:lastPrinted>2020-03-04T03:35:00Z</cp:lastPrinted>
  <dcterms:created xsi:type="dcterms:W3CDTF">2019-11-17T23:49:00Z</dcterms:created>
  <dcterms:modified xsi:type="dcterms:W3CDTF">2020-03-05T21:06:00Z</dcterms:modified>
</cp:coreProperties>
</file>