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bookmarkStart w:id="0" w:name="_GoBack"/>
      <w:bookmarkEnd w:id="0"/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59F" w:rsidRDefault="00E64F09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9A4">
        <w:rPr>
          <w:sz w:val="28"/>
          <w:szCs w:val="28"/>
        </w:rPr>
        <w:t xml:space="preserve">По </w:t>
      </w:r>
      <w:r w:rsidR="00A80CAB" w:rsidRPr="009219A4">
        <w:rPr>
          <w:sz w:val="28"/>
          <w:szCs w:val="28"/>
        </w:rPr>
        <w:t xml:space="preserve">результатам </w:t>
      </w:r>
      <w:r w:rsidR="002742E3" w:rsidRPr="009219A4">
        <w:rPr>
          <w:sz w:val="28"/>
          <w:szCs w:val="28"/>
        </w:rPr>
        <w:t xml:space="preserve">контрольного мероприятия </w:t>
      </w:r>
      <w:r w:rsidR="009219A4" w:rsidRPr="009219A4">
        <w:rPr>
          <w:sz w:val="28"/>
          <w:szCs w:val="28"/>
        </w:rPr>
        <w:t>«Проверка законности и результативности (эффективности и экономности) использования субсидии, предоставленной из окружного бюджета 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издержек» в 2018 году</w:t>
      </w:r>
      <w:r w:rsidR="002742E3" w:rsidRPr="009219A4">
        <w:rPr>
          <w:sz w:val="28"/>
          <w:szCs w:val="28"/>
        </w:rPr>
        <w:t xml:space="preserve">, </w:t>
      </w:r>
      <w:r w:rsidRPr="009219A4">
        <w:rPr>
          <w:sz w:val="28"/>
          <w:szCs w:val="28"/>
        </w:rPr>
        <w:t>с</w:t>
      </w:r>
      <w:r w:rsidR="002742E3" w:rsidRPr="009219A4">
        <w:rPr>
          <w:sz w:val="28"/>
          <w:szCs w:val="28"/>
        </w:rPr>
        <w:t xml:space="preserve"> целью устранения выявленных нарушений, в адрес </w:t>
      </w:r>
      <w:r w:rsidR="00D8259F" w:rsidRPr="009219A4">
        <w:rPr>
          <w:rFonts w:eastAsiaTheme="minorEastAsia"/>
          <w:sz w:val="28"/>
          <w:szCs w:val="28"/>
        </w:rPr>
        <w:t>начальника Департамента промышленной политики Чукотского автономного округа</w:t>
      </w:r>
      <w:r w:rsidR="002742E3" w:rsidRPr="009219A4">
        <w:rPr>
          <w:rFonts w:eastAsiaTheme="minorEastAsia"/>
          <w:sz w:val="28"/>
          <w:szCs w:val="28"/>
        </w:rPr>
        <w:t xml:space="preserve"> </w:t>
      </w:r>
      <w:r w:rsidR="006A0290" w:rsidRPr="009219A4">
        <w:rPr>
          <w:rFonts w:eastAsiaTheme="minorEastAsia"/>
          <w:sz w:val="28"/>
          <w:szCs w:val="28"/>
        </w:rPr>
        <w:t xml:space="preserve">(далее – Департамент) </w:t>
      </w:r>
      <w:r w:rsidR="002742E3" w:rsidRPr="009219A4">
        <w:rPr>
          <w:rFonts w:eastAsiaTheme="minorEastAsia"/>
          <w:sz w:val="28"/>
          <w:szCs w:val="28"/>
        </w:rPr>
        <w:t xml:space="preserve">направлено Представление </w:t>
      </w:r>
      <w:r w:rsidR="009219A4">
        <w:rPr>
          <w:rFonts w:eastAsiaTheme="minorEastAsia"/>
          <w:sz w:val="28"/>
          <w:szCs w:val="28"/>
        </w:rPr>
        <w:t xml:space="preserve">от 3 сентября 2019 года </w:t>
      </w:r>
      <w:r w:rsidR="002742E3" w:rsidRPr="009219A4">
        <w:rPr>
          <w:rFonts w:eastAsiaTheme="minorEastAsia"/>
          <w:sz w:val="28"/>
          <w:szCs w:val="28"/>
        </w:rPr>
        <w:t>№</w:t>
      </w:r>
      <w:r w:rsidR="009219A4">
        <w:rPr>
          <w:rFonts w:eastAsiaTheme="minorEastAsia"/>
          <w:sz w:val="28"/>
          <w:szCs w:val="28"/>
        </w:rPr>
        <w:t>8</w:t>
      </w:r>
      <w:r w:rsidR="002742E3" w:rsidRPr="009219A4">
        <w:rPr>
          <w:rFonts w:eastAsiaTheme="minorEastAsia"/>
          <w:sz w:val="28"/>
          <w:szCs w:val="28"/>
        </w:rPr>
        <w:t xml:space="preserve">/п </w:t>
      </w:r>
      <w:r w:rsidR="006A0290" w:rsidRPr="009219A4">
        <w:rPr>
          <w:rFonts w:eastAsiaTheme="minorEastAsia"/>
          <w:sz w:val="28"/>
          <w:szCs w:val="28"/>
        </w:rPr>
        <w:t>для принятия мер п</w:t>
      </w:r>
      <w:r w:rsidR="002742E3" w:rsidRPr="009219A4">
        <w:rPr>
          <w:rFonts w:eastAsiaTheme="minorEastAsia"/>
          <w:sz w:val="28"/>
          <w:szCs w:val="28"/>
        </w:rPr>
        <w:t>о</w:t>
      </w:r>
      <w:r w:rsidR="002742E3">
        <w:rPr>
          <w:rFonts w:eastAsiaTheme="minorEastAsia"/>
          <w:sz w:val="28"/>
          <w:szCs w:val="28"/>
        </w:rPr>
        <w:t xml:space="preserve"> возмещени</w:t>
      </w:r>
      <w:r w:rsidR="006A0290">
        <w:rPr>
          <w:rFonts w:eastAsiaTheme="minorEastAsia"/>
          <w:sz w:val="28"/>
          <w:szCs w:val="28"/>
        </w:rPr>
        <w:t>ю</w:t>
      </w:r>
      <w:r w:rsidR="002742E3">
        <w:rPr>
          <w:rFonts w:eastAsiaTheme="minorEastAsia"/>
          <w:sz w:val="28"/>
          <w:szCs w:val="28"/>
        </w:rPr>
        <w:t xml:space="preserve"> в </w:t>
      </w:r>
      <w:r w:rsidR="00D8259F">
        <w:rPr>
          <w:rFonts w:eastAsiaTheme="minorEastAsia"/>
          <w:sz w:val="28"/>
          <w:szCs w:val="28"/>
        </w:rPr>
        <w:t xml:space="preserve">окружной </w:t>
      </w:r>
      <w:r w:rsidR="002742E3" w:rsidRPr="0008407D">
        <w:rPr>
          <w:rStyle w:val="FontStyle31"/>
          <w:sz w:val="28"/>
          <w:szCs w:val="28"/>
        </w:rPr>
        <w:t xml:space="preserve">бюджет </w:t>
      </w:r>
      <w:r w:rsidR="00D8259F">
        <w:rPr>
          <w:sz w:val="28"/>
          <w:szCs w:val="28"/>
        </w:rPr>
        <w:t>средств с</w:t>
      </w:r>
      <w:r w:rsidR="00D8259F" w:rsidRPr="00F72048">
        <w:rPr>
          <w:sz w:val="28"/>
          <w:szCs w:val="28"/>
        </w:rPr>
        <w:t xml:space="preserve">убсидии </w:t>
      </w:r>
      <w:r w:rsidR="00D8259F">
        <w:rPr>
          <w:sz w:val="28"/>
          <w:szCs w:val="28"/>
        </w:rPr>
        <w:t xml:space="preserve">в </w:t>
      </w:r>
      <w:r w:rsidR="009219A4">
        <w:rPr>
          <w:sz w:val="28"/>
          <w:szCs w:val="28"/>
        </w:rPr>
        <w:t>обще</w:t>
      </w:r>
      <w:r w:rsidR="00B3414D">
        <w:rPr>
          <w:sz w:val="28"/>
          <w:szCs w:val="28"/>
        </w:rPr>
        <w:t>й</w:t>
      </w:r>
      <w:r w:rsidR="009219A4">
        <w:rPr>
          <w:sz w:val="28"/>
          <w:szCs w:val="28"/>
        </w:rPr>
        <w:t xml:space="preserve"> </w:t>
      </w:r>
      <w:r w:rsidR="00B3414D">
        <w:rPr>
          <w:sz w:val="28"/>
          <w:szCs w:val="28"/>
        </w:rPr>
        <w:t>сумм</w:t>
      </w:r>
      <w:r w:rsidR="009219A4">
        <w:rPr>
          <w:sz w:val="28"/>
          <w:szCs w:val="28"/>
        </w:rPr>
        <w:t xml:space="preserve">е 12 951,8 </w:t>
      </w:r>
      <w:r w:rsidR="00D8259F">
        <w:rPr>
          <w:sz w:val="28"/>
          <w:szCs w:val="28"/>
        </w:rPr>
        <w:t>тыс. рублей</w:t>
      </w:r>
      <w:r w:rsidR="009219A4">
        <w:rPr>
          <w:sz w:val="28"/>
          <w:szCs w:val="28"/>
        </w:rPr>
        <w:t>, в</w:t>
      </w:r>
      <w:r w:rsidR="00BC26E7">
        <w:rPr>
          <w:sz w:val="28"/>
          <w:szCs w:val="28"/>
        </w:rPr>
        <w:t> </w:t>
      </w:r>
      <w:r w:rsidR="009219A4">
        <w:rPr>
          <w:sz w:val="28"/>
          <w:szCs w:val="28"/>
        </w:rPr>
        <w:t>том числе: излишне полученные МУП ЖКХ «Иультинское» средства субсидии</w:t>
      </w:r>
      <w:r w:rsidR="006A0290">
        <w:rPr>
          <w:rStyle w:val="FontStyle31"/>
          <w:sz w:val="28"/>
          <w:szCs w:val="28"/>
        </w:rPr>
        <w:t xml:space="preserve"> </w:t>
      </w:r>
      <w:r w:rsidR="009219A4">
        <w:rPr>
          <w:rStyle w:val="FontStyle31"/>
          <w:sz w:val="28"/>
          <w:szCs w:val="28"/>
        </w:rPr>
        <w:t xml:space="preserve">в </w:t>
      </w:r>
      <w:r w:rsidR="00B3414D">
        <w:rPr>
          <w:rStyle w:val="FontStyle31"/>
          <w:sz w:val="28"/>
          <w:szCs w:val="28"/>
        </w:rPr>
        <w:t>сумм</w:t>
      </w:r>
      <w:r w:rsidR="009219A4">
        <w:rPr>
          <w:rStyle w:val="FontStyle31"/>
          <w:sz w:val="28"/>
          <w:szCs w:val="28"/>
        </w:rPr>
        <w:t xml:space="preserve">е 392,8 тыс. рублей </w:t>
      </w:r>
      <w:r w:rsidR="006A0290">
        <w:rPr>
          <w:rStyle w:val="FontStyle31"/>
          <w:sz w:val="28"/>
          <w:szCs w:val="28"/>
        </w:rPr>
        <w:t xml:space="preserve">и </w:t>
      </w:r>
      <w:r w:rsidR="00D8259F">
        <w:rPr>
          <w:sz w:val="28"/>
          <w:szCs w:val="28"/>
        </w:rPr>
        <w:t>не</w:t>
      </w:r>
      <w:r w:rsidR="009219A4">
        <w:rPr>
          <w:sz w:val="28"/>
          <w:szCs w:val="28"/>
        </w:rPr>
        <w:t>правомерно предоставленные Департаментом средства</w:t>
      </w:r>
      <w:r w:rsidR="00B3414D">
        <w:rPr>
          <w:sz w:val="28"/>
          <w:szCs w:val="28"/>
        </w:rPr>
        <w:t xml:space="preserve"> субсидии </w:t>
      </w:r>
      <w:r w:rsidR="00D8259F">
        <w:rPr>
          <w:sz w:val="28"/>
          <w:szCs w:val="28"/>
        </w:rPr>
        <w:t xml:space="preserve">в </w:t>
      </w:r>
      <w:r w:rsidR="00B3414D">
        <w:rPr>
          <w:sz w:val="28"/>
          <w:szCs w:val="28"/>
        </w:rPr>
        <w:t>сумм</w:t>
      </w:r>
      <w:r w:rsidR="00D8259F">
        <w:rPr>
          <w:sz w:val="28"/>
          <w:szCs w:val="28"/>
        </w:rPr>
        <w:t xml:space="preserve">е </w:t>
      </w:r>
      <w:r w:rsidR="009219A4">
        <w:rPr>
          <w:sz w:val="28"/>
          <w:szCs w:val="28"/>
        </w:rPr>
        <w:t>12 559,0</w:t>
      </w:r>
      <w:r w:rsidR="006A0290">
        <w:rPr>
          <w:sz w:val="28"/>
          <w:szCs w:val="28"/>
        </w:rPr>
        <w:t> </w:t>
      </w:r>
      <w:r w:rsidR="00D8259F">
        <w:rPr>
          <w:sz w:val="28"/>
          <w:szCs w:val="28"/>
        </w:rPr>
        <w:t>тыс. рублей</w:t>
      </w:r>
      <w:r w:rsidR="009219A4">
        <w:rPr>
          <w:sz w:val="28"/>
          <w:szCs w:val="28"/>
        </w:rPr>
        <w:t xml:space="preserve"> четырем получателям – региональным операторам в сфере обращения с твердыми коммунальными отходами: ООО «Андезит», ООО «Сервис Групп», ООО «Полигон», ООО «РТК»</w:t>
      </w:r>
      <w:r w:rsidR="00D8259F">
        <w:rPr>
          <w:sz w:val="28"/>
          <w:szCs w:val="28"/>
        </w:rPr>
        <w:t>.</w:t>
      </w:r>
    </w:p>
    <w:p w:rsidR="00D8259F" w:rsidRDefault="00D8259F" w:rsidP="009219A4">
      <w:pPr>
        <w:autoSpaceDE w:val="0"/>
        <w:autoSpaceDN w:val="0"/>
        <w:adjustRightInd w:val="0"/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Кроме того</w:t>
      </w:r>
      <w:r w:rsidR="009219A4">
        <w:rPr>
          <w:rStyle w:val="FontStyle31"/>
          <w:sz w:val="28"/>
          <w:szCs w:val="28"/>
        </w:rPr>
        <w:t xml:space="preserve">, Департаменту предложено провести </w:t>
      </w:r>
      <w:r w:rsidR="009219A4" w:rsidRPr="00A54192">
        <w:rPr>
          <w:rStyle w:val="FontStyle31"/>
          <w:sz w:val="28"/>
          <w:szCs w:val="28"/>
        </w:rPr>
        <w:t>служебное</w:t>
      </w:r>
      <w:r w:rsidR="009219A4">
        <w:rPr>
          <w:rStyle w:val="FontStyle31"/>
          <w:sz w:val="28"/>
          <w:szCs w:val="28"/>
        </w:rPr>
        <w:t xml:space="preserve"> расследование и установить виновных должностных лиц Департамента, не обеспечивших надлежащий контроль при предоставлении субсидии региональным операторам на возмещение недополученных доходов, связанных с предоставление населению коммунальных ресурсов (услуг) по тарифам, не обеспечивающим возмещение издержек.</w:t>
      </w:r>
    </w:p>
    <w:p w:rsidR="00693B12" w:rsidRDefault="00693B12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18 октября 2019 года выявленные нарушения устранены частично:</w:t>
      </w:r>
    </w:p>
    <w:p w:rsidR="00693B12" w:rsidRDefault="00693B12" w:rsidP="00693B12">
      <w:pPr>
        <w:ind w:firstLine="708"/>
        <w:jc w:val="both"/>
        <w:rPr>
          <w:sz w:val="28"/>
          <w:szCs w:val="28"/>
        </w:rPr>
      </w:pPr>
      <w:r w:rsidRPr="00693B12">
        <w:rPr>
          <w:sz w:val="28"/>
          <w:szCs w:val="28"/>
        </w:rPr>
        <w:t>- осуществлен возврат в окружной бюджет средств излишне полученной субсидии МУП ЖКХ «Иультинское» в сумме 392,8 тыс. рублей</w:t>
      </w:r>
      <w:r w:rsidR="00071346">
        <w:rPr>
          <w:sz w:val="28"/>
          <w:szCs w:val="28"/>
        </w:rPr>
        <w:t xml:space="preserve"> (пункт 1)</w:t>
      </w:r>
      <w:r w:rsidRPr="00693B12">
        <w:rPr>
          <w:sz w:val="28"/>
          <w:szCs w:val="28"/>
        </w:rPr>
        <w:t>;</w:t>
      </w:r>
    </w:p>
    <w:p w:rsidR="00693B12" w:rsidRPr="00693B12" w:rsidRDefault="00693B12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3B12">
        <w:rPr>
          <w:sz w:val="28"/>
          <w:szCs w:val="28"/>
        </w:rPr>
        <w:t>по причине реорганизации Департамента и передач</w:t>
      </w:r>
      <w:r w:rsidR="00B3414D">
        <w:rPr>
          <w:sz w:val="28"/>
          <w:szCs w:val="28"/>
        </w:rPr>
        <w:t>е</w:t>
      </w:r>
      <w:r w:rsidRPr="00693B12">
        <w:rPr>
          <w:sz w:val="28"/>
          <w:szCs w:val="28"/>
        </w:rPr>
        <w:t xml:space="preserve"> полномочий</w:t>
      </w:r>
      <w:r w:rsidR="00B3414D">
        <w:rPr>
          <w:sz w:val="28"/>
          <w:szCs w:val="28"/>
        </w:rPr>
        <w:t xml:space="preserve"> </w:t>
      </w:r>
      <w:r w:rsidR="00BC26E7" w:rsidRPr="00693B12">
        <w:rPr>
          <w:sz w:val="28"/>
          <w:szCs w:val="28"/>
        </w:rPr>
        <w:t>Комитету по охране природных ресурсов и экологии Ч</w:t>
      </w:r>
      <w:r w:rsidR="00BC26E7">
        <w:rPr>
          <w:sz w:val="28"/>
          <w:szCs w:val="28"/>
        </w:rPr>
        <w:t xml:space="preserve">укотского автономного округа </w:t>
      </w:r>
      <w:r w:rsidR="00B3414D">
        <w:rPr>
          <w:sz w:val="28"/>
          <w:szCs w:val="28"/>
        </w:rPr>
        <w:t>по пре</w:t>
      </w:r>
      <w:r w:rsidR="00A54192">
        <w:rPr>
          <w:sz w:val="28"/>
          <w:szCs w:val="28"/>
        </w:rPr>
        <w:t>доставлению субсидий региональны</w:t>
      </w:r>
      <w:r w:rsidR="00B3414D">
        <w:rPr>
          <w:sz w:val="28"/>
          <w:szCs w:val="28"/>
        </w:rPr>
        <w:t>м оператор</w:t>
      </w:r>
      <w:r w:rsidR="00A54192">
        <w:rPr>
          <w:sz w:val="28"/>
          <w:szCs w:val="28"/>
        </w:rPr>
        <w:t>ам</w:t>
      </w:r>
      <w:r w:rsidRPr="00693B12">
        <w:rPr>
          <w:sz w:val="28"/>
          <w:szCs w:val="28"/>
        </w:rPr>
        <w:t xml:space="preserve"> </w:t>
      </w:r>
      <w:r w:rsidR="00A54192">
        <w:rPr>
          <w:sz w:val="28"/>
          <w:szCs w:val="28"/>
        </w:rPr>
        <w:t>в сфере обращения с твердыми коммунальными отходами</w:t>
      </w:r>
      <w:r w:rsidR="00A54192" w:rsidRPr="00693B12">
        <w:rPr>
          <w:sz w:val="28"/>
          <w:szCs w:val="28"/>
        </w:rPr>
        <w:t xml:space="preserve"> </w:t>
      </w:r>
      <w:r w:rsidR="00A54192">
        <w:rPr>
          <w:rStyle w:val="FontStyle31"/>
          <w:sz w:val="28"/>
          <w:szCs w:val="28"/>
        </w:rPr>
        <w:t>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</w:r>
      <w:r>
        <w:rPr>
          <w:sz w:val="28"/>
          <w:szCs w:val="28"/>
        </w:rPr>
        <w:t xml:space="preserve">, </w:t>
      </w:r>
      <w:r w:rsidR="00A54192">
        <w:rPr>
          <w:sz w:val="28"/>
          <w:szCs w:val="28"/>
        </w:rPr>
        <w:t xml:space="preserve">и </w:t>
      </w:r>
      <w:r>
        <w:rPr>
          <w:sz w:val="28"/>
          <w:szCs w:val="28"/>
        </w:rPr>
        <w:t>увольнения ответственных должностных лиц,</w:t>
      </w:r>
      <w:r w:rsidRPr="00693B12">
        <w:rPr>
          <w:sz w:val="28"/>
          <w:szCs w:val="28"/>
        </w:rPr>
        <w:t xml:space="preserve"> </w:t>
      </w:r>
      <w:r w:rsidR="00A54192">
        <w:rPr>
          <w:sz w:val="28"/>
          <w:szCs w:val="28"/>
        </w:rPr>
        <w:t xml:space="preserve">допустивших выявленные нарушения, </w:t>
      </w:r>
      <w:r w:rsidRPr="00693B12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>о невозможности проведения служебного</w:t>
      </w:r>
      <w:r w:rsidRPr="00693B12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я</w:t>
      </w:r>
      <w:r w:rsidR="00071346">
        <w:rPr>
          <w:sz w:val="28"/>
          <w:szCs w:val="28"/>
        </w:rPr>
        <w:t xml:space="preserve"> (пункт 3)</w:t>
      </w:r>
      <w:r>
        <w:rPr>
          <w:sz w:val="28"/>
          <w:szCs w:val="28"/>
        </w:rPr>
        <w:t>.</w:t>
      </w:r>
    </w:p>
    <w:p w:rsidR="00693B12" w:rsidRDefault="00693B12" w:rsidP="00693B1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не приняты меры</w:t>
      </w:r>
      <w:r w:rsidR="00071346">
        <w:rPr>
          <w:sz w:val="28"/>
          <w:szCs w:val="28"/>
        </w:rPr>
        <w:t xml:space="preserve"> по возврату в окружной бюджет средств субсидии, </w:t>
      </w:r>
      <w:r w:rsidR="00BC26E7">
        <w:rPr>
          <w:sz w:val="28"/>
          <w:szCs w:val="28"/>
        </w:rPr>
        <w:t xml:space="preserve">неправомерно </w:t>
      </w:r>
      <w:r w:rsidR="00071346">
        <w:rPr>
          <w:sz w:val="28"/>
          <w:szCs w:val="28"/>
        </w:rPr>
        <w:t>предоставленной в 2018 году, в общей сумме 12 559,0</w:t>
      </w:r>
      <w:r w:rsidR="00BC26E7">
        <w:rPr>
          <w:sz w:val="28"/>
          <w:szCs w:val="28"/>
        </w:rPr>
        <w:t> </w:t>
      </w:r>
      <w:r w:rsidR="0007134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(пункт 2). </w:t>
      </w:r>
    </w:p>
    <w:p w:rsidR="002742E3" w:rsidRDefault="00B3414D" w:rsidP="00BC26E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Коллегией </w:t>
      </w:r>
      <w:r w:rsidR="00693B12">
        <w:rPr>
          <w:sz w:val="28"/>
          <w:szCs w:val="28"/>
        </w:rPr>
        <w:t>Счетной палат</w:t>
      </w:r>
      <w:r>
        <w:rPr>
          <w:sz w:val="28"/>
          <w:szCs w:val="28"/>
        </w:rPr>
        <w:t>ы</w:t>
      </w:r>
      <w:r w:rsidR="00693B12">
        <w:rPr>
          <w:sz w:val="28"/>
          <w:szCs w:val="28"/>
        </w:rPr>
        <w:t xml:space="preserve"> Чукотского автономного округа принято решение о снятии с контроля пунктов </w:t>
      </w:r>
      <w:r w:rsidR="00071346">
        <w:rPr>
          <w:sz w:val="28"/>
          <w:szCs w:val="28"/>
        </w:rPr>
        <w:t>1</w:t>
      </w:r>
      <w:r>
        <w:rPr>
          <w:sz w:val="28"/>
          <w:szCs w:val="28"/>
        </w:rPr>
        <w:t xml:space="preserve"> и</w:t>
      </w:r>
      <w:r w:rsidR="00071346">
        <w:rPr>
          <w:sz w:val="28"/>
          <w:szCs w:val="28"/>
        </w:rPr>
        <w:t xml:space="preserve"> </w:t>
      </w:r>
      <w:r w:rsidR="00693B12">
        <w:rPr>
          <w:sz w:val="28"/>
          <w:szCs w:val="28"/>
        </w:rPr>
        <w:t>3 Представления</w:t>
      </w:r>
      <w:r w:rsidR="00693B12" w:rsidRPr="00D231C2">
        <w:rPr>
          <w:sz w:val="28"/>
          <w:szCs w:val="28"/>
        </w:rPr>
        <w:t xml:space="preserve"> </w:t>
      </w:r>
      <w:r w:rsidR="00693B12">
        <w:rPr>
          <w:sz w:val="28"/>
          <w:szCs w:val="28"/>
        </w:rPr>
        <w:t xml:space="preserve">Счетной палаты Чукотского автономного округа от </w:t>
      </w:r>
      <w:r w:rsidR="00071346">
        <w:rPr>
          <w:sz w:val="28"/>
          <w:szCs w:val="28"/>
        </w:rPr>
        <w:t>3</w:t>
      </w:r>
      <w:r w:rsidR="00693B12">
        <w:rPr>
          <w:sz w:val="28"/>
          <w:szCs w:val="28"/>
        </w:rPr>
        <w:t xml:space="preserve"> </w:t>
      </w:r>
      <w:r w:rsidR="00071346">
        <w:rPr>
          <w:sz w:val="28"/>
          <w:szCs w:val="28"/>
        </w:rPr>
        <w:t>сентября 2019 года №8</w:t>
      </w:r>
      <w:r w:rsidR="00693B12">
        <w:rPr>
          <w:sz w:val="28"/>
          <w:szCs w:val="28"/>
        </w:rPr>
        <w:t>/п, направленного Департамент</w:t>
      </w:r>
      <w:r>
        <w:rPr>
          <w:sz w:val="28"/>
          <w:szCs w:val="28"/>
        </w:rPr>
        <w:t>у</w:t>
      </w:r>
      <w:r w:rsidR="00693B12">
        <w:rPr>
          <w:sz w:val="28"/>
          <w:szCs w:val="28"/>
        </w:rPr>
        <w:t xml:space="preserve"> промышленной политики Чукотского автономного округа, в связи с его исполнением и о продлении срока исполнения пункт</w:t>
      </w:r>
      <w:r w:rsidR="00071346">
        <w:rPr>
          <w:sz w:val="28"/>
          <w:szCs w:val="28"/>
        </w:rPr>
        <w:t>а</w:t>
      </w:r>
      <w:r w:rsidR="00693B12">
        <w:rPr>
          <w:sz w:val="28"/>
          <w:szCs w:val="28"/>
        </w:rPr>
        <w:t xml:space="preserve"> 2 Представления до 1</w:t>
      </w:r>
      <w:r w:rsidR="00071346">
        <w:rPr>
          <w:sz w:val="28"/>
          <w:szCs w:val="28"/>
        </w:rPr>
        <w:t>8 октября</w:t>
      </w:r>
      <w:r w:rsidR="00693B12">
        <w:rPr>
          <w:sz w:val="28"/>
          <w:szCs w:val="28"/>
        </w:rPr>
        <w:t xml:space="preserve"> 2019 года.</w:t>
      </w: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50" w:rsidRDefault="004E7B50">
      <w:r>
        <w:separator/>
      </w:r>
    </w:p>
  </w:endnote>
  <w:endnote w:type="continuationSeparator" w:id="0">
    <w:p w:rsidR="004E7B50" w:rsidRDefault="004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50" w:rsidRDefault="004E7B50">
      <w:r>
        <w:separator/>
      </w:r>
    </w:p>
  </w:footnote>
  <w:footnote w:type="continuationSeparator" w:id="0">
    <w:p w:rsidR="004E7B50" w:rsidRDefault="004E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E7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1346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92C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E7B50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1723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63D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93B12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97B34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19A4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192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3414D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26E7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D7CA3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C420D-517E-47B4-A47A-4C5D010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27</cp:revision>
  <cp:lastPrinted>2019-10-18T00:41:00Z</cp:lastPrinted>
  <dcterms:created xsi:type="dcterms:W3CDTF">2018-06-08T00:14:00Z</dcterms:created>
  <dcterms:modified xsi:type="dcterms:W3CDTF">2019-10-18T00:43:00Z</dcterms:modified>
</cp:coreProperties>
</file>