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E972E2" w:rsidRPr="00E972E2" w:rsidTr="00E972E2">
        <w:tc>
          <w:tcPr>
            <w:tcW w:w="4818" w:type="dxa"/>
            <w:tcBorders>
              <w:top w:val="nil"/>
              <w:left w:val="nil"/>
              <w:bottom w:val="nil"/>
              <w:right w:val="nil"/>
            </w:tcBorders>
          </w:tcPr>
          <w:p w:rsidR="00E972E2" w:rsidRPr="00E972E2" w:rsidRDefault="00E972E2">
            <w:pPr>
              <w:pStyle w:val="ConsPlusNormal"/>
              <w:outlineLvl w:val="0"/>
              <w:rPr>
                <w:rFonts w:ascii="Times New Roman" w:hAnsi="Times New Roman" w:cs="Times New Roman"/>
              </w:rPr>
            </w:pPr>
            <w:r w:rsidRPr="00E972E2">
              <w:rPr>
                <w:rFonts w:ascii="Times New Roman" w:hAnsi="Times New Roman" w:cs="Times New Roman"/>
              </w:rPr>
              <w:t>30 июня 1998 года</w:t>
            </w:r>
          </w:p>
        </w:tc>
        <w:tc>
          <w:tcPr>
            <w:tcW w:w="4819" w:type="dxa"/>
            <w:tcBorders>
              <w:top w:val="nil"/>
              <w:left w:val="nil"/>
              <w:bottom w:val="nil"/>
              <w:right w:val="nil"/>
            </w:tcBorders>
          </w:tcPr>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t>N 36-ОЗ</w:t>
            </w:r>
          </w:p>
        </w:tc>
      </w:tr>
    </w:tbl>
    <w:p w:rsidR="00E972E2" w:rsidRPr="00E972E2" w:rsidRDefault="00E972E2">
      <w:pPr>
        <w:pStyle w:val="ConsPlusNormal"/>
        <w:pBdr>
          <w:top w:val="single" w:sz="6" w:space="0" w:color="auto"/>
        </w:pBdr>
        <w:spacing w:before="100" w:after="100"/>
        <w:jc w:val="both"/>
        <w:rPr>
          <w:rFonts w:ascii="Times New Roman" w:hAnsi="Times New Roman" w:cs="Times New Roman"/>
          <w:sz w:val="2"/>
          <w:szCs w:val="2"/>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jc w:val="center"/>
        <w:rPr>
          <w:rFonts w:ascii="Times New Roman" w:hAnsi="Times New Roman" w:cs="Times New Roman"/>
        </w:rPr>
      </w:pPr>
      <w:r w:rsidRPr="00E972E2">
        <w:rPr>
          <w:rFonts w:ascii="Times New Roman" w:hAnsi="Times New Roman" w:cs="Times New Roman"/>
        </w:rPr>
        <w:t>РОССИЙСКАЯ ФЕДЕРАЦИЯ</w:t>
      </w:r>
    </w:p>
    <w:p w:rsidR="00E972E2" w:rsidRPr="00E972E2" w:rsidRDefault="00E972E2">
      <w:pPr>
        <w:pStyle w:val="ConsPlusTitle"/>
        <w:jc w:val="center"/>
        <w:rPr>
          <w:rFonts w:ascii="Times New Roman" w:hAnsi="Times New Roman" w:cs="Times New Roman"/>
        </w:rPr>
      </w:pPr>
    </w:p>
    <w:p w:rsidR="00E972E2" w:rsidRPr="00E972E2" w:rsidRDefault="00E972E2">
      <w:pPr>
        <w:pStyle w:val="ConsPlusTitle"/>
        <w:jc w:val="center"/>
        <w:rPr>
          <w:rFonts w:ascii="Times New Roman" w:hAnsi="Times New Roman" w:cs="Times New Roman"/>
        </w:rPr>
      </w:pPr>
      <w:r w:rsidRPr="00E972E2">
        <w:rPr>
          <w:rFonts w:ascii="Times New Roman" w:hAnsi="Times New Roman" w:cs="Times New Roman"/>
        </w:rPr>
        <w:t>ЧУКОТСКИЙ АВТОНОМНЫЙ ОКРУГ</w:t>
      </w:r>
    </w:p>
    <w:p w:rsidR="00E972E2" w:rsidRPr="00E972E2" w:rsidRDefault="00E972E2">
      <w:pPr>
        <w:pStyle w:val="ConsPlusTitle"/>
        <w:jc w:val="center"/>
        <w:rPr>
          <w:rFonts w:ascii="Times New Roman" w:hAnsi="Times New Roman" w:cs="Times New Roman"/>
        </w:rPr>
      </w:pPr>
    </w:p>
    <w:p w:rsidR="00E972E2" w:rsidRPr="00E972E2" w:rsidRDefault="00E972E2">
      <w:pPr>
        <w:pStyle w:val="ConsPlusTitle"/>
        <w:jc w:val="center"/>
        <w:rPr>
          <w:rFonts w:ascii="Times New Roman" w:hAnsi="Times New Roman" w:cs="Times New Roman"/>
        </w:rPr>
      </w:pPr>
      <w:r w:rsidRPr="00E972E2">
        <w:rPr>
          <w:rFonts w:ascii="Times New Roman" w:hAnsi="Times New Roman" w:cs="Times New Roman"/>
        </w:rPr>
        <w:t>ЗАКОН</w:t>
      </w:r>
    </w:p>
    <w:p w:rsidR="00E972E2" w:rsidRPr="00E972E2" w:rsidRDefault="00E972E2">
      <w:pPr>
        <w:pStyle w:val="ConsPlusTitle"/>
        <w:jc w:val="center"/>
        <w:rPr>
          <w:rFonts w:ascii="Times New Roman" w:hAnsi="Times New Roman" w:cs="Times New Roman"/>
        </w:rPr>
      </w:pPr>
    </w:p>
    <w:p w:rsidR="00E972E2" w:rsidRPr="00E972E2" w:rsidRDefault="00E972E2">
      <w:pPr>
        <w:pStyle w:val="ConsPlusTitle"/>
        <w:jc w:val="center"/>
        <w:rPr>
          <w:rFonts w:ascii="Times New Roman" w:hAnsi="Times New Roman" w:cs="Times New Roman"/>
        </w:rPr>
      </w:pPr>
      <w:r w:rsidRPr="00E972E2">
        <w:rPr>
          <w:rFonts w:ascii="Times New Roman" w:hAnsi="Times New Roman" w:cs="Times New Roman"/>
        </w:rPr>
        <w:t>О СЧЕТНОЙ ПАЛАТЕ ЧУКОТСКОГО 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Принят</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Думой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8 июня 1998 года</w:t>
      </w:r>
    </w:p>
    <w:p w:rsidR="00E972E2" w:rsidRPr="00E972E2" w:rsidRDefault="00E972E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972E2" w:rsidRPr="00E97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Список изменяющих документов</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(в ред. Законов Чукотского автономного округа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24.12.1998 </w:t>
            </w:r>
            <w:hyperlink r:id="rId4" w:history="1">
              <w:r w:rsidRPr="00E972E2">
                <w:rPr>
                  <w:rFonts w:ascii="Times New Roman" w:hAnsi="Times New Roman" w:cs="Times New Roman"/>
                  <w:color w:val="0000FF"/>
                </w:rPr>
                <w:t>N 50-ОЗ</w:t>
              </w:r>
            </w:hyperlink>
            <w:r w:rsidRPr="00E972E2">
              <w:rPr>
                <w:rFonts w:ascii="Times New Roman" w:hAnsi="Times New Roman" w:cs="Times New Roman"/>
                <w:color w:val="392C69"/>
              </w:rPr>
              <w:t xml:space="preserve">, от 05.05.1999 </w:t>
            </w:r>
            <w:hyperlink r:id="rId5" w:history="1">
              <w:r w:rsidRPr="00E972E2">
                <w:rPr>
                  <w:rFonts w:ascii="Times New Roman" w:hAnsi="Times New Roman" w:cs="Times New Roman"/>
                  <w:color w:val="0000FF"/>
                </w:rPr>
                <w:t>N 21-ОЗ</w:t>
              </w:r>
            </w:hyperlink>
            <w:r w:rsidRPr="00E972E2">
              <w:rPr>
                <w:rFonts w:ascii="Times New Roman" w:hAnsi="Times New Roman" w:cs="Times New Roman"/>
                <w:color w:val="392C69"/>
              </w:rPr>
              <w:t xml:space="preserve">, от 17.12.2001 </w:t>
            </w:r>
            <w:hyperlink r:id="rId6" w:history="1">
              <w:r w:rsidRPr="00E972E2">
                <w:rPr>
                  <w:rFonts w:ascii="Times New Roman" w:hAnsi="Times New Roman" w:cs="Times New Roman"/>
                  <w:color w:val="0000FF"/>
                </w:rPr>
                <w:t>N 53-ОЗ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17.12.2001 </w:t>
            </w:r>
            <w:hyperlink r:id="rId7" w:history="1">
              <w:r w:rsidRPr="00E972E2">
                <w:rPr>
                  <w:rFonts w:ascii="Times New Roman" w:hAnsi="Times New Roman" w:cs="Times New Roman"/>
                  <w:color w:val="0000FF"/>
                </w:rPr>
                <w:t>N 70-ОЗ</w:t>
              </w:r>
            </w:hyperlink>
            <w:r w:rsidRPr="00E972E2">
              <w:rPr>
                <w:rFonts w:ascii="Times New Roman" w:hAnsi="Times New Roman" w:cs="Times New Roman"/>
                <w:color w:val="392C69"/>
              </w:rPr>
              <w:t xml:space="preserve">, от 24.05.2002 </w:t>
            </w:r>
            <w:hyperlink r:id="rId8" w:history="1">
              <w:r w:rsidRPr="00E972E2">
                <w:rPr>
                  <w:rFonts w:ascii="Times New Roman" w:hAnsi="Times New Roman" w:cs="Times New Roman"/>
                  <w:color w:val="0000FF"/>
                </w:rPr>
                <w:t>N 33-ОЗ</w:t>
              </w:r>
            </w:hyperlink>
            <w:r w:rsidRPr="00E972E2">
              <w:rPr>
                <w:rFonts w:ascii="Times New Roman" w:hAnsi="Times New Roman" w:cs="Times New Roman"/>
                <w:color w:val="392C69"/>
              </w:rPr>
              <w:t xml:space="preserve">, от 29.11.2002 </w:t>
            </w:r>
            <w:hyperlink r:id="rId9" w:history="1">
              <w:r w:rsidRPr="00E972E2">
                <w:rPr>
                  <w:rFonts w:ascii="Times New Roman" w:hAnsi="Times New Roman" w:cs="Times New Roman"/>
                  <w:color w:val="0000FF"/>
                </w:rPr>
                <w:t>N 79-ОЗ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06.04.2005 </w:t>
            </w:r>
            <w:hyperlink r:id="rId10" w:history="1">
              <w:r w:rsidRPr="00E972E2">
                <w:rPr>
                  <w:rFonts w:ascii="Times New Roman" w:hAnsi="Times New Roman" w:cs="Times New Roman"/>
                  <w:color w:val="0000FF"/>
                </w:rPr>
                <w:t>N 36-ОЗ</w:t>
              </w:r>
            </w:hyperlink>
            <w:r w:rsidRPr="00E972E2">
              <w:rPr>
                <w:rFonts w:ascii="Times New Roman" w:hAnsi="Times New Roman" w:cs="Times New Roman"/>
                <w:color w:val="392C69"/>
              </w:rPr>
              <w:t xml:space="preserve">, от 23.09.2005 </w:t>
            </w:r>
            <w:hyperlink r:id="rId11" w:history="1">
              <w:r w:rsidRPr="00E972E2">
                <w:rPr>
                  <w:rFonts w:ascii="Times New Roman" w:hAnsi="Times New Roman" w:cs="Times New Roman"/>
                  <w:color w:val="0000FF"/>
                </w:rPr>
                <w:t>N 76-ОЗ</w:t>
              </w:r>
            </w:hyperlink>
            <w:r w:rsidRPr="00E972E2">
              <w:rPr>
                <w:rFonts w:ascii="Times New Roman" w:hAnsi="Times New Roman" w:cs="Times New Roman"/>
                <w:color w:val="392C69"/>
              </w:rPr>
              <w:t xml:space="preserve">, от 08.06.2007 </w:t>
            </w:r>
            <w:hyperlink r:id="rId12" w:history="1">
              <w:r w:rsidRPr="00E972E2">
                <w:rPr>
                  <w:rFonts w:ascii="Times New Roman" w:hAnsi="Times New Roman" w:cs="Times New Roman"/>
                  <w:color w:val="0000FF"/>
                </w:rPr>
                <w:t>N 58-ОЗ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24.10.2008 </w:t>
            </w:r>
            <w:hyperlink r:id="rId13" w:history="1">
              <w:r w:rsidRPr="00E972E2">
                <w:rPr>
                  <w:rFonts w:ascii="Times New Roman" w:hAnsi="Times New Roman" w:cs="Times New Roman"/>
                  <w:color w:val="0000FF"/>
                </w:rPr>
                <w:t>N 114-ОЗ</w:t>
              </w:r>
            </w:hyperlink>
            <w:r w:rsidRPr="00E972E2">
              <w:rPr>
                <w:rFonts w:ascii="Times New Roman" w:hAnsi="Times New Roman" w:cs="Times New Roman"/>
                <w:color w:val="392C69"/>
              </w:rPr>
              <w:t xml:space="preserve">, от 25.06.2009 </w:t>
            </w:r>
            <w:hyperlink r:id="rId14" w:history="1">
              <w:r w:rsidRPr="00E972E2">
                <w:rPr>
                  <w:rFonts w:ascii="Times New Roman" w:hAnsi="Times New Roman" w:cs="Times New Roman"/>
                  <w:color w:val="0000FF"/>
                </w:rPr>
                <w:t>N 77-ОЗ</w:t>
              </w:r>
            </w:hyperlink>
            <w:r w:rsidRPr="00E972E2">
              <w:rPr>
                <w:rFonts w:ascii="Times New Roman" w:hAnsi="Times New Roman" w:cs="Times New Roman"/>
                <w:color w:val="392C69"/>
              </w:rPr>
              <w:t xml:space="preserve">, от 15.02.2010 </w:t>
            </w:r>
            <w:hyperlink r:id="rId15" w:history="1">
              <w:r w:rsidRPr="00E972E2">
                <w:rPr>
                  <w:rFonts w:ascii="Times New Roman" w:hAnsi="Times New Roman" w:cs="Times New Roman"/>
                  <w:color w:val="0000FF"/>
                </w:rPr>
                <w:t>N 22-ОЗ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31.03.2010 </w:t>
            </w:r>
            <w:hyperlink r:id="rId16" w:history="1">
              <w:r w:rsidRPr="00E972E2">
                <w:rPr>
                  <w:rFonts w:ascii="Times New Roman" w:hAnsi="Times New Roman" w:cs="Times New Roman"/>
                  <w:color w:val="0000FF"/>
                </w:rPr>
                <w:t>N 27-ОЗ</w:t>
              </w:r>
            </w:hyperlink>
            <w:r w:rsidRPr="00E972E2">
              <w:rPr>
                <w:rFonts w:ascii="Times New Roman" w:hAnsi="Times New Roman" w:cs="Times New Roman"/>
                <w:color w:val="392C69"/>
              </w:rPr>
              <w:t xml:space="preserve">, от 21.10.2010 </w:t>
            </w:r>
            <w:hyperlink r:id="rId17" w:history="1">
              <w:r w:rsidRPr="00E972E2">
                <w:rPr>
                  <w:rFonts w:ascii="Times New Roman" w:hAnsi="Times New Roman" w:cs="Times New Roman"/>
                  <w:color w:val="0000FF"/>
                </w:rPr>
                <w:t>N 100-ОЗ</w:t>
              </w:r>
            </w:hyperlink>
            <w:r w:rsidRPr="00E972E2">
              <w:rPr>
                <w:rFonts w:ascii="Times New Roman" w:hAnsi="Times New Roman" w:cs="Times New Roman"/>
                <w:color w:val="392C69"/>
              </w:rPr>
              <w:t xml:space="preserve">, от 21.02.2011 </w:t>
            </w:r>
            <w:hyperlink r:id="rId18" w:history="1">
              <w:r w:rsidRPr="00E972E2">
                <w:rPr>
                  <w:rFonts w:ascii="Times New Roman" w:hAnsi="Times New Roman" w:cs="Times New Roman"/>
                  <w:color w:val="0000FF"/>
                </w:rPr>
                <w:t>N 02-ОЗ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26.05.2011 </w:t>
            </w:r>
            <w:hyperlink r:id="rId19" w:history="1">
              <w:r w:rsidRPr="00E972E2">
                <w:rPr>
                  <w:rFonts w:ascii="Times New Roman" w:hAnsi="Times New Roman" w:cs="Times New Roman"/>
                  <w:color w:val="0000FF"/>
                </w:rPr>
                <w:t>N 49-ОЗ</w:t>
              </w:r>
            </w:hyperlink>
            <w:r w:rsidRPr="00E972E2">
              <w:rPr>
                <w:rFonts w:ascii="Times New Roman" w:hAnsi="Times New Roman" w:cs="Times New Roman"/>
                <w:color w:val="392C69"/>
              </w:rPr>
              <w:t xml:space="preserve">, от 29.09.2011 </w:t>
            </w:r>
            <w:hyperlink r:id="rId20" w:history="1">
              <w:r w:rsidRPr="00E972E2">
                <w:rPr>
                  <w:rFonts w:ascii="Times New Roman" w:hAnsi="Times New Roman" w:cs="Times New Roman"/>
                  <w:color w:val="0000FF"/>
                </w:rPr>
                <w:t>N 79-ОЗ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10.05.2012 </w:t>
            </w:r>
            <w:hyperlink r:id="rId21" w:history="1">
              <w:r w:rsidRPr="00E972E2">
                <w:rPr>
                  <w:rFonts w:ascii="Times New Roman" w:hAnsi="Times New Roman" w:cs="Times New Roman"/>
                  <w:color w:val="0000FF"/>
                </w:rPr>
                <w:t>N 33-ОЗ</w:t>
              </w:r>
            </w:hyperlink>
            <w:r w:rsidRPr="00E972E2">
              <w:rPr>
                <w:rFonts w:ascii="Times New Roman" w:hAnsi="Times New Roman" w:cs="Times New Roman"/>
                <w:color w:val="392C69"/>
              </w:rPr>
              <w:t xml:space="preserve"> (ред. 25.09.2015), от 07.06.2012 </w:t>
            </w:r>
            <w:hyperlink r:id="rId22" w:history="1">
              <w:r w:rsidRPr="00E972E2">
                <w:rPr>
                  <w:rFonts w:ascii="Times New Roman" w:hAnsi="Times New Roman" w:cs="Times New Roman"/>
                  <w:color w:val="0000FF"/>
                </w:rPr>
                <w:t>N 49-ОЗ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08.10.2012 </w:t>
            </w:r>
            <w:hyperlink r:id="rId23" w:history="1">
              <w:r w:rsidRPr="00E972E2">
                <w:rPr>
                  <w:rFonts w:ascii="Times New Roman" w:hAnsi="Times New Roman" w:cs="Times New Roman"/>
                  <w:color w:val="0000FF"/>
                </w:rPr>
                <w:t>N 92-ОЗ</w:t>
              </w:r>
            </w:hyperlink>
            <w:r w:rsidRPr="00E972E2">
              <w:rPr>
                <w:rFonts w:ascii="Times New Roman" w:hAnsi="Times New Roman" w:cs="Times New Roman"/>
                <w:color w:val="392C69"/>
              </w:rPr>
              <w:t xml:space="preserve">, от 27.12.2012 </w:t>
            </w:r>
            <w:hyperlink r:id="rId24" w:history="1">
              <w:r w:rsidRPr="00E972E2">
                <w:rPr>
                  <w:rFonts w:ascii="Times New Roman" w:hAnsi="Times New Roman" w:cs="Times New Roman"/>
                  <w:color w:val="0000FF"/>
                </w:rPr>
                <w:t>N 113-ОЗ</w:t>
              </w:r>
            </w:hyperlink>
            <w:r w:rsidRPr="00E972E2">
              <w:rPr>
                <w:rFonts w:ascii="Times New Roman" w:hAnsi="Times New Roman" w:cs="Times New Roman"/>
                <w:color w:val="392C69"/>
              </w:rPr>
              <w:t xml:space="preserve">, от 12.03.2013 </w:t>
            </w:r>
            <w:hyperlink r:id="rId25" w:history="1">
              <w:r w:rsidRPr="00E972E2">
                <w:rPr>
                  <w:rFonts w:ascii="Times New Roman" w:hAnsi="Times New Roman" w:cs="Times New Roman"/>
                  <w:color w:val="0000FF"/>
                </w:rPr>
                <w:t>N 08-ОЗ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30.04.2013 </w:t>
            </w:r>
            <w:hyperlink r:id="rId26" w:history="1">
              <w:r w:rsidRPr="00E972E2">
                <w:rPr>
                  <w:rFonts w:ascii="Times New Roman" w:hAnsi="Times New Roman" w:cs="Times New Roman"/>
                  <w:color w:val="0000FF"/>
                </w:rPr>
                <w:t>N 31-ОЗ</w:t>
              </w:r>
            </w:hyperlink>
            <w:r w:rsidRPr="00E972E2">
              <w:rPr>
                <w:rFonts w:ascii="Times New Roman" w:hAnsi="Times New Roman" w:cs="Times New Roman"/>
                <w:color w:val="392C69"/>
              </w:rPr>
              <w:t xml:space="preserve">, от 14.06.2013 </w:t>
            </w:r>
            <w:hyperlink r:id="rId27" w:history="1">
              <w:r w:rsidRPr="00E972E2">
                <w:rPr>
                  <w:rFonts w:ascii="Times New Roman" w:hAnsi="Times New Roman" w:cs="Times New Roman"/>
                  <w:color w:val="0000FF"/>
                </w:rPr>
                <w:t>N 62-ОЗ</w:t>
              </w:r>
            </w:hyperlink>
            <w:r w:rsidRPr="00E972E2">
              <w:rPr>
                <w:rFonts w:ascii="Times New Roman" w:hAnsi="Times New Roman" w:cs="Times New Roman"/>
                <w:color w:val="392C69"/>
              </w:rPr>
              <w:t xml:space="preserve">, от 28.03.2014 </w:t>
            </w:r>
            <w:hyperlink r:id="rId28" w:history="1">
              <w:r w:rsidRPr="00E972E2">
                <w:rPr>
                  <w:rFonts w:ascii="Times New Roman" w:hAnsi="Times New Roman" w:cs="Times New Roman"/>
                  <w:color w:val="0000FF"/>
                </w:rPr>
                <w:t>N 23-ОЗ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02.06.2014 </w:t>
            </w:r>
            <w:hyperlink r:id="rId29" w:history="1">
              <w:r w:rsidRPr="00E972E2">
                <w:rPr>
                  <w:rFonts w:ascii="Times New Roman" w:hAnsi="Times New Roman" w:cs="Times New Roman"/>
                  <w:color w:val="0000FF"/>
                </w:rPr>
                <w:t>N 70-ОЗ</w:t>
              </w:r>
            </w:hyperlink>
            <w:r w:rsidRPr="00E972E2">
              <w:rPr>
                <w:rFonts w:ascii="Times New Roman" w:hAnsi="Times New Roman" w:cs="Times New Roman"/>
                <w:color w:val="392C69"/>
              </w:rPr>
              <w:t xml:space="preserve">, от 16.12.2014 </w:t>
            </w:r>
            <w:hyperlink r:id="rId30" w:history="1">
              <w:r w:rsidRPr="00E972E2">
                <w:rPr>
                  <w:rFonts w:ascii="Times New Roman" w:hAnsi="Times New Roman" w:cs="Times New Roman"/>
                  <w:color w:val="0000FF"/>
                </w:rPr>
                <w:t>N 141-ОЗ</w:t>
              </w:r>
            </w:hyperlink>
            <w:r w:rsidRPr="00E972E2">
              <w:rPr>
                <w:rFonts w:ascii="Times New Roman" w:hAnsi="Times New Roman" w:cs="Times New Roman"/>
                <w:color w:val="392C69"/>
              </w:rPr>
              <w:t xml:space="preserve">, от 26.02.2015 </w:t>
            </w:r>
            <w:hyperlink r:id="rId31" w:history="1">
              <w:r w:rsidRPr="00E972E2">
                <w:rPr>
                  <w:rFonts w:ascii="Times New Roman" w:hAnsi="Times New Roman" w:cs="Times New Roman"/>
                  <w:color w:val="0000FF"/>
                </w:rPr>
                <w:t>N 12-ОЗ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25.09.2015 </w:t>
            </w:r>
            <w:hyperlink r:id="rId32" w:history="1">
              <w:r w:rsidRPr="00E972E2">
                <w:rPr>
                  <w:rFonts w:ascii="Times New Roman" w:hAnsi="Times New Roman" w:cs="Times New Roman"/>
                  <w:color w:val="0000FF"/>
                </w:rPr>
                <w:t>N 74-ОЗ</w:t>
              </w:r>
            </w:hyperlink>
            <w:r w:rsidRPr="00E972E2">
              <w:rPr>
                <w:rFonts w:ascii="Times New Roman" w:hAnsi="Times New Roman" w:cs="Times New Roman"/>
                <w:color w:val="392C69"/>
              </w:rPr>
              <w:t xml:space="preserve">, от 25.09.2015 </w:t>
            </w:r>
            <w:hyperlink r:id="rId33" w:history="1">
              <w:r w:rsidRPr="00E972E2">
                <w:rPr>
                  <w:rFonts w:ascii="Times New Roman" w:hAnsi="Times New Roman" w:cs="Times New Roman"/>
                  <w:color w:val="0000FF"/>
                </w:rPr>
                <w:t>N 79-ОЗ</w:t>
              </w:r>
            </w:hyperlink>
            <w:r w:rsidRPr="00E972E2">
              <w:rPr>
                <w:rFonts w:ascii="Times New Roman" w:hAnsi="Times New Roman" w:cs="Times New Roman"/>
                <w:color w:val="392C69"/>
              </w:rPr>
              <w:t xml:space="preserve">, от 25.04.2016 </w:t>
            </w:r>
            <w:hyperlink r:id="rId34" w:history="1">
              <w:r w:rsidRPr="00E972E2">
                <w:rPr>
                  <w:rFonts w:ascii="Times New Roman" w:hAnsi="Times New Roman" w:cs="Times New Roman"/>
                  <w:color w:val="0000FF"/>
                </w:rPr>
                <w:t>N 41-ОЗ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06.06.2016 </w:t>
            </w:r>
            <w:hyperlink r:id="rId35" w:history="1">
              <w:r w:rsidRPr="00E972E2">
                <w:rPr>
                  <w:rFonts w:ascii="Times New Roman" w:hAnsi="Times New Roman" w:cs="Times New Roman"/>
                  <w:color w:val="0000FF"/>
                </w:rPr>
                <w:t>N 72-ОЗ</w:t>
              </w:r>
            </w:hyperlink>
            <w:r w:rsidRPr="00E972E2">
              <w:rPr>
                <w:rFonts w:ascii="Times New Roman" w:hAnsi="Times New Roman" w:cs="Times New Roman"/>
                <w:color w:val="392C69"/>
              </w:rPr>
              <w:t xml:space="preserve">, от 20.12.2016 </w:t>
            </w:r>
            <w:hyperlink r:id="rId36" w:history="1">
              <w:r w:rsidRPr="00E972E2">
                <w:rPr>
                  <w:rFonts w:ascii="Times New Roman" w:hAnsi="Times New Roman" w:cs="Times New Roman"/>
                  <w:color w:val="0000FF"/>
                </w:rPr>
                <w:t>N 145-ОЗ</w:t>
              </w:r>
            </w:hyperlink>
            <w:r w:rsidRPr="00E972E2">
              <w:rPr>
                <w:rFonts w:ascii="Times New Roman" w:hAnsi="Times New Roman" w:cs="Times New Roman"/>
                <w:color w:val="392C69"/>
              </w:rPr>
              <w:t xml:space="preserve">, от 26.02.2018 </w:t>
            </w:r>
            <w:hyperlink r:id="rId37" w:history="1">
              <w:r w:rsidRPr="00E972E2">
                <w:rPr>
                  <w:rFonts w:ascii="Times New Roman" w:hAnsi="Times New Roman" w:cs="Times New Roman"/>
                  <w:color w:val="0000FF"/>
                </w:rPr>
                <w:t>N 2-ОЗ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03.04.2018 </w:t>
            </w:r>
            <w:hyperlink r:id="rId38" w:history="1">
              <w:r w:rsidRPr="00E972E2">
                <w:rPr>
                  <w:rFonts w:ascii="Times New Roman" w:hAnsi="Times New Roman" w:cs="Times New Roman"/>
                  <w:color w:val="0000FF"/>
                </w:rPr>
                <w:t>N 14-ОЗ</w:t>
              </w:r>
            </w:hyperlink>
            <w:r w:rsidRPr="00E972E2">
              <w:rPr>
                <w:rFonts w:ascii="Times New Roman" w:hAnsi="Times New Roman" w:cs="Times New Roman"/>
                <w:color w:val="392C69"/>
              </w:rPr>
              <w:t xml:space="preserve">, от 03.04.2018 </w:t>
            </w:r>
            <w:hyperlink r:id="rId39" w:history="1">
              <w:r w:rsidRPr="00E972E2">
                <w:rPr>
                  <w:rFonts w:ascii="Times New Roman" w:hAnsi="Times New Roman" w:cs="Times New Roman"/>
                  <w:color w:val="0000FF"/>
                </w:rPr>
                <w:t>N 15-ОЗ</w:t>
              </w:r>
            </w:hyperlink>
            <w:r w:rsidRPr="00E972E2">
              <w:rPr>
                <w:rFonts w:ascii="Times New Roman" w:hAnsi="Times New Roman" w:cs="Times New Roman"/>
                <w:color w:val="392C69"/>
              </w:rPr>
              <w:t xml:space="preserve">, от 13.02.2019 </w:t>
            </w:r>
            <w:hyperlink r:id="rId40" w:history="1">
              <w:r w:rsidRPr="00E972E2">
                <w:rPr>
                  <w:rFonts w:ascii="Times New Roman" w:hAnsi="Times New Roman" w:cs="Times New Roman"/>
                  <w:color w:val="0000FF"/>
                </w:rPr>
                <w:t>N 3-ОЗ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05.03.2019 </w:t>
            </w:r>
            <w:hyperlink r:id="rId41" w:history="1">
              <w:r w:rsidRPr="00E972E2">
                <w:rPr>
                  <w:rFonts w:ascii="Times New Roman" w:hAnsi="Times New Roman" w:cs="Times New Roman"/>
                  <w:color w:val="0000FF"/>
                </w:rPr>
                <w:t>N 30-ОЗ</w:t>
              </w:r>
            </w:hyperlink>
            <w:r w:rsidRPr="00E972E2">
              <w:rPr>
                <w:rFonts w:ascii="Times New Roman" w:hAnsi="Times New Roman" w:cs="Times New Roman"/>
                <w:color w:val="392C69"/>
              </w:rPr>
              <w:t xml:space="preserve">, от 23.04.2019 </w:t>
            </w:r>
            <w:hyperlink r:id="rId42" w:history="1">
              <w:r w:rsidRPr="00E972E2">
                <w:rPr>
                  <w:rFonts w:ascii="Times New Roman" w:hAnsi="Times New Roman" w:cs="Times New Roman"/>
                  <w:color w:val="0000FF"/>
                </w:rPr>
                <w:t>N 41-ОЗ</w:t>
              </w:r>
            </w:hyperlink>
            <w:r w:rsidRPr="00E972E2">
              <w:rPr>
                <w:rFonts w:ascii="Times New Roman" w:hAnsi="Times New Roman" w:cs="Times New Roman"/>
                <w:color w:val="392C69"/>
              </w:rPr>
              <w:t xml:space="preserve">, от 03.03.2020 </w:t>
            </w:r>
            <w:hyperlink r:id="rId43" w:history="1">
              <w:r w:rsidRPr="00E972E2">
                <w:rPr>
                  <w:rFonts w:ascii="Times New Roman" w:hAnsi="Times New Roman" w:cs="Times New Roman"/>
                  <w:color w:val="0000FF"/>
                </w:rPr>
                <w:t>N 10-ОЗ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от 02.11.2020 </w:t>
            </w:r>
            <w:hyperlink r:id="rId44" w:history="1">
              <w:r w:rsidRPr="00E972E2">
                <w:rPr>
                  <w:rFonts w:ascii="Times New Roman" w:hAnsi="Times New Roman" w:cs="Times New Roman"/>
                  <w:color w:val="0000FF"/>
                </w:rPr>
                <w:t>N 58-ОЗ</w:t>
              </w:r>
            </w:hyperlink>
            <w:r w:rsidRPr="00E972E2">
              <w:rPr>
                <w:rFonts w:ascii="Times New Roman" w:hAnsi="Times New Roman" w:cs="Times New Roman"/>
                <w:color w:val="392C69"/>
              </w:rPr>
              <w:t xml:space="preserve">, от 07.06.2021 </w:t>
            </w:r>
            <w:hyperlink r:id="rId45" w:history="1">
              <w:r w:rsidRPr="00E972E2">
                <w:rPr>
                  <w:rFonts w:ascii="Times New Roman" w:hAnsi="Times New Roman" w:cs="Times New Roman"/>
                  <w:color w:val="0000FF"/>
                </w:rPr>
                <w:t>N 34-ОЗ</w:t>
              </w:r>
            </w:hyperlink>
            <w:r w:rsidRPr="00E972E2">
              <w:rPr>
                <w:rFonts w:ascii="Times New Roman" w:hAnsi="Times New Roman" w:cs="Times New Roman"/>
                <w:color w:val="392C69"/>
              </w:rPr>
              <w:t xml:space="preserve">, от 08.11.2021 </w:t>
            </w:r>
            <w:hyperlink r:id="rId46" w:history="1">
              <w:r w:rsidRPr="00E972E2">
                <w:rPr>
                  <w:rFonts w:ascii="Times New Roman" w:hAnsi="Times New Roman" w:cs="Times New Roman"/>
                  <w:color w:val="0000FF"/>
                </w:rPr>
                <w:t>N 64-ОЗ</w:t>
              </w:r>
            </w:hyperlink>
            <w:r w:rsidRPr="00E972E2">
              <w:rPr>
                <w:rFonts w:ascii="Times New Roman" w:hAnsi="Times New Roman" w:cs="Times New Roman"/>
                <w:color w:val="392C69"/>
              </w:rPr>
              <w:t>,</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с изм., внесенными </w:t>
            </w:r>
            <w:hyperlink r:id="rId47" w:history="1">
              <w:r w:rsidRPr="00E972E2">
                <w:rPr>
                  <w:rFonts w:ascii="Times New Roman" w:hAnsi="Times New Roman" w:cs="Times New Roman"/>
                  <w:color w:val="0000FF"/>
                </w:rPr>
                <w:t>Законом</w:t>
              </w:r>
            </w:hyperlink>
            <w:r w:rsidRPr="00E972E2">
              <w:rPr>
                <w:rFonts w:ascii="Times New Roman" w:hAnsi="Times New Roman" w:cs="Times New Roman"/>
                <w:color w:val="392C69"/>
              </w:rPr>
              <w:t xml:space="preserve"> Чукотского автономного округа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от 02.06.2020 N 25-ОЗ)</w:t>
            </w: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r>
    </w:tbl>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 xml:space="preserve">Абзац исключен. - </w:t>
      </w:r>
      <w:hyperlink r:id="rId4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w:t>
      </w:r>
      <w:r>
        <w:rPr>
          <w:rFonts w:ascii="Times New Roman" w:hAnsi="Times New Roman" w:cs="Times New Roman"/>
        </w:rPr>
        <w:t xml:space="preserve"> </w:t>
      </w:r>
      <w:r w:rsidRPr="00E972E2">
        <w:rPr>
          <w:rFonts w:ascii="Times New Roman" w:hAnsi="Times New Roman" w:cs="Times New Roman"/>
        </w:rPr>
        <w:t>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Настоящий Закон определяет правовое положение, полномочия, состав и порядок деятельности Счетной палаты Чукотского автономного округа, ее задачи, полномочия, компетенцию и направления деятельности.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4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1. Статус Счетной палаты Чукотского автономного округа</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5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Счетная палата Чукотского автономного округа (далее - Счетная палата) в соответствии с Федеральным </w:t>
      </w:r>
      <w:hyperlink r:id="rId5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является постоянно действующим органом внешнего государственного финансового контроля и образуется Думой Чукотского автономного округа (далее - Дума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5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Счетная палата обладает организационной и функциональной независимостью и осуществляет свою деятельность самостоятельно.</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lastRenderedPageBreak/>
        <w:t xml:space="preserve">(часть вторая введена </w:t>
      </w:r>
      <w:hyperlink r:id="rId5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Деятельность Счетной палаты не может быть приостановлена, в том числе в связи с досрочным прекращением полномочий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третья введена </w:t>
      </w:r>
      <w:hyperlink r:id="rId5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Счетная палата в соответствии с Федеральным </w:t>
      </w:r>
      <w:hyperlink r:id="rId5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обладает правами юридического лица и имеет гербовую печать и бланки со своим наименованием и с изображением герба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Местонахождение Счетной палаты - город Анадырь.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Счетная палата в соответствии с Федеральным </w:t>
      </w:r>
      <w:hyperlink r:id="rId5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6 введена </w:t>
      </w:r>
      <w:hyperlink r:id="rId5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 Основные полномочия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5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1. Счетная палата в соответствии с Федеральным </w:t>
      </w:r>
      <w:hyperlink r:id="rId5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осуществляет следующие основные полномочия: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организация и осуществление контроля за законностью и эффективностью использования средств окружного бюджета Чукотского автономного округа, бюджета Чукотского территориального фонда обязательного медицинского страхования, а также иных средств в случаях, предусмотренных законодательством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экспертиза проектов законов об окружном бюджете Чукотского автономного округа и проектов законов о бюджете Чукотского территориального фонда обязательного медицинского страхования, проверка и анализ обоснованности их показателей;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3) внешняя проверка годового отчета об исполнении окружного бюджета Чукотского автономного округа, об исполнении местного бюджета в пределах компетенции, установленной Бюджетным </w:t>
      </w:r>
      <w:hyperlink r:id="rId60" w:history="1">
        <w:r w:rsidRPr="00E972E2">
          <w:rPr>
            <w:rFonts w:ascii="Times New Roman" w:hAnsi="Times New Roman" w:cs="Times New Roman"/>
            <w:color w:val="0000FF"/>
          </w:rPr>
          <w:t>кодексом</w:t>
        </w:r>
      </w:hyperlink>
      <w:r w:rsidRPr="00E972E2">
        <w:rPr>
          <w:rFonts w:ascii="Times New Roman" w:hAnsi="Times New Roman" w:cs="Times New Roman"/>
        </w:rPr>
        <w:t xml:space="preserve"> Российской Федерации, годового отчета об исполнении бюджета Чукотского территориального фонда обязательного медицинского страхования;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4) проведение аудита в сфере закупок товаров, работ и услуг в соответствии с Федеральным </w:t>
      </w:r>
      <w:hyperlink r:id="rId6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оценка эффективности формирования государственной собственности Чукотского автономного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окружного бюджета Чукотского автономного округа,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окружного бюджета Чукотского автономного округа и имущества, находящегося в государственной собственности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7) экспертиза проектов законов и иных нормативных правовых актов органов государственной власти Чукотского автономного округа в части, касающейся расходных обязательств Чукотского автономного округа, экспертиза проектов законов Чукотского автономного округа, приводящих к </w:t>
      </w:r>
      <w:r w:rsidRPr="00E972E2">
        <w:rPr>
          <w:rFonts w:ascii="Times New Roman" w:hAnsi="Times New Roman" w:cs="Times New Roman"/>
        </w:rPr>
        <w:lastRenderedPageBreak/>
        <w:t>изменению доходов окружного бюджета Чукотского автономного округа и бюджета Чукотского территориального фонда обязательного медицинского страхования, а также государственных программ (проектов государственных программ);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8) анализ и мониторинг бюджетного процесса в Чукотском автономном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9) контроль за законностью и эффективностью использования межбюджетных трансфертов, предоставленных из окружного бюджета Чукотского автономного округа бюджетам муниципальных образований, расположенных на территории Чукотского автономного округа, а также проверка местного бюджета в случаях, установленных Бюджетным </w:t>
      </w:r>
      <w:hyperlink r:id="rId62" w:history="1">
        <w:r w:rsidRPr="00E972E2">
          <w:rPr>
            <w:rFonts w:ascii="Times New Roman" w:hAnsi="Times New Roman" w:cs="Times New Roman"/>
            <w:color w:val="0000FF"/>
          </w:rPr>
          <w:t>кодексом</w:t>
        </w:r>
      </w:hyperlink>
      <w:r w:rsidRPr="00E972E2">
        <w:rPr>
          <w:rFonts w:ascii="Times New Roman" w:hAnsi="Times New Roman" w:cs="Times New Roman"/>
        </w:rPr>
        <w:t xml:space="preserve">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10) проведение оперативного анализа исполнения и контроля за организацией исполнения окружного бюджета Чукотского автономного округа, бюджета Чукотского территориального фонда обязательного медицинского страхования в текущем финансовом году, ежеквартальное представление информации о ходе исполнения окружного бюджета Чукотского автономного округа, бюджета Чукотского территориального фонда обязательного медицинского страхования, о результатах проведенных контрольных и экспертно-аналитических мероприятий в Думу автономного округа и Губернатору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11) осуществление контроля за состоянием государственного внутреннего и внешнего долга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12) оценка реализуемости, рисков и результатов достижения целей социально-экономического развития Чукотского автономного округа, предусмотренных документами стратегического планирования Чукотского автономного округа, в пределах компетенции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13) участие в пределах полномочий в мероприятиях, направленных на противодействие коррупции;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14) иные полномочия в сфере внешнего государственного финансового контроля, установленные федеральными законами, </w:t>
      </w:r>
      <w:hyperlink r:id="rId63" w:history="1">
        <w:r w:rsidRPr="00E972E2">
          <w:rPr>
            <w:rFonts w:ascii="Times New Roman" w:hAnsi="Times New Roman" w:cs="Times New Roman"/>
            <w:color w:val="0000FF"/>
          </w:rPr>
          <w:t>Уставом</w:t>
        </w:r>
      </w:hyperlink>
      <w:r w:rsidRPr="00E972E2">
        <w:rPr>
          <w:rFonts w:ascii="Times New Roman" w:hAnsi="Times New Roman" w:cs="Times New Roman"/>
        </w:rPr>
        <w:t xml:space="preserve"> Чукотского автономного округа и законами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В порядке, определенном настоящим Законом, представительные органы муниципальных образований Чукотского автономного округа (далее - представительные органы муниципальных образований) вправе заключать соглашения со Счетной палатой о передаче Счетной палате полномочий по осуществлению внешнего муниципального финансового контроля.</w:t>
      </w:r>
    </w:p>
    <w:p w:rsidR="00E972E2" w:rsidRPr="00E972E2" w:rsidRDefault="00E972E2">
      <w:pPr>
        <w:pStyle w:val="ConsPlusNormal"/>
        <w:spacing w:before="220"/>
        <w:ind w:firstLine="540"/>
        <w:jc w:val="both"/>
        <w:rPr>
          <w:rFonts w:ascii="Times New Roman" w:hAnsi="Times New Roman" w:cs="Times New Roman"/>
        </w:rPr>
      </w:pPr>
      <w:bookmarkStart w:id="0" w:name="P75"/>
      <w:bookmarkEnd w:id="0"/>
      <w:r w:rsidRPr="00E972E2">
        <w:rPr>
          <w:rFonts w:ascii="Times New Roman" w:hAnsi="Times New Roman" w:cs="Times New Roman"/>
        </w:rPr>
        <w:t xml:space="preserve">3. Счетная палата по обращению представительного органа муниципального образования дает заключение о соответствии кандидатуры на должность председателя контрольно-счетного органа муниципального образования квалификационным требованиям, установленным Федеральным </w:t>
      </w:r>
      <w:hyperlink r:id="rId6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4.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установленным Федеральным </w:t>
      </w:r>
      <w:hyperlink r:id="rId6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в случае, установленном </w:t>
      </w:r>
      <w:hyperlink w:anchor="P75" w:history="1">
        <w:r w:rsidRPr="00E972E2">
          <w:rPr>
            <w:rFonts w:ascii="Times New Roman" w:hAnsi="Times New Roman" w:cs="Times New Roman"/>
            <w:color w:val="0000FF"/>
          </w:rPr>
          <w:t>частью 3</w:t>
        </w:r>
      </w:hyperlink>
      <w:r w:rsidRPr="00E972E2">
        <w:rPr>
          <w:rFonts w:ascii="Times New Roman" w:hAnsi="Times New Roman" w:cs="Times New Roman"/>
        </w:rPr>
        <w:t xml:space="preserve"> настоящей статьи, устанавливается Счетной палатой.</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2.1. Принципы деятельности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6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Деятельность Счетной палаты основывается на принципах законности, объективности, эффективности, независимости и гласности, открытости.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6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lastRenderedPageBreak/>
        <w:t>Статья 2.2. Порядок заключения соглашений представительных органов муниципальных образований со Счетной палатой о передаче Счетной палате полномочий по осуществлению внешнего муниципального финансового контроля</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6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13.02.2019 N 3-ОЗ)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1. Для заключения соглашения между представительным органом местного самоуправления и Счетной палатой о передаче Счетной палате полномочий по осуществлению внешнего муниципального финансового контроля (далее - соглашение) представительным органом муниципального образования принимается решение об обращении в Счетную палату о заключении такого соглашения, которое направляется в Счетную палату в течение трех рабочих дней со дня его принятия.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Счетная палата рассматривает такое решение представительного органа муниципального образования и в течение пяти рабочих дней направляет в представительный орган муниципального образования проект соглашения.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В течение месяца со дня получения проекта соглашения представительный орган муниципального образования рассматривает проект соглашения и принимает решение о заключении соглашения. В случае положительного решения соглашение подписывается Председателем Счетной палаты и председателем представительного органа муниципального образования.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Счетная палата осуществляет переданные на основании соглашения полномочия по осуществлению внешнего муниципального финансового контроля на безвозмездной основе.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Изменения в соглашение вносятся в порядке, предусмотренном для заключения соглашений.</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3. Утратила силу. - </w:t>
      </w:r>
      <w:hyperlink r:id="rId69"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 xml:space="preserve">Абзац исключен. - </w:t>
      </w:r>
      <w:hyperlink r:id="rId70"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w:t>
      </w:r>
      <w:r>
        <w:rPr>
          <w:rFonts w:ascii="Times New Roman" w:hAnsi="Times New Roman" w:cs="Times New Roman"/>
        </w:rPr>
        <w:t xml:space="preserve"> </w:t>
      </w:r>
      <w:r w:rsidRPr="00E972E2">
        <w:rPr>
          <w:rFonts w:ascii="Times New Roman" w:hAnsi="Times New Roman" w:cs="Times New Roman"/>
        </w:rPr>
        <w:t>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4. Состав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7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1. В соответствии с Федеральным </w:t>
      </w:r>
      <w:hyperlink r:id="rId7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Счетная палата образуется в составе Председателя Счетной палаты, Первого заместителя Председателя Счетной палаты, заместителя Председателя Счетной палаты, аудиторов Счетной палаты и аппарата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Структуру Счетной палаты утверждает Дума автономного округа по представлению Председателя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3. Должности Председателя Счетной палаты, Первого заместителя Председателя Счетной палаты, заместителя Председателя Счетной палаты, аудиторов Счетной палаты относятся к государственным должностям Чукотского автономного округа в соответствии с </w:t>
      </w:r>
      <w:hyperlink r:id="rId7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8 июня 2007 года N 46-ОЗ "О перечне государственных должностей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Срок полномочий Председателя Счетной палаты, заместителей Председателя Счетной палаты, аудиторов Счетной палаты - пять лет. Предельный возраст пребывания в должности Председателя Счетной палаты, заместителей Председателя Счетной палаты, аудитора Счетной палаты - 75 лет.</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Штатная численность Счетной палаты устанавливается постановлением Думы автономного округа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6. Для рассмотрения вопросов планирования и организации работы Счетной палаты, методологии контрольно-ревизионной деятельности, отчетов и информационных сообщений, </w:t>
      </w:r>
      <w:r w:rsidRPr="00E972E2">
        <w:rPr>
          <w:rFonts w:ascii="Times New Roman" w:hAnsi="Times New Roman" w:cs="Times New Roman"/>
        </w:rPr>
        <w:lastRenderedPageBreak/>
        <w:t xml:space="preserve">направляемых Думе автономного округа, Правительству Чукотского автономного округа в соответствии с Федеральным </w:t>
      </w:r>
      <w:hyperlink r:id="rId7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образуется Коллегия Счетной палаты в составе Председателя Счетной палаты, заместителей Председателя Счетной палаты, аудиторов Счетной палаты и иных должностных лиц, определяемых Председателем Счетной палаты в соответствии с Регламентом Счетной палаты. Компетенция и порядок работы определяются Регламентом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4.1. Порядок внесения предложений о кандидатурах на должности Председателя Счетной палаты, заместителей Председателя Счетной палаты и аудиторов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75"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76"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77"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7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1" w:name="P112"/>
      <w:bookmarkEnd w:id="1"/>
      <w:r w:rsidRPr="00E972E2">
        <w:rPr>
          <w:rFonts w:ascii="Times New Roman" w:hAnsi="Times New Roman" w:cs="Times New Roman"/>
        </w:rPr>
        <w:t xml:space="preserve">Предложения о кандидатурах на должность Председателя Счетной палаты в соответствии с Федеральным </w:t>
      </w:r>
      <w:hyperlink r:id="rId7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вносятся в Думу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Председателем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8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депутатами Думы автономного округа - не менее одной трети от установленного числа депутатов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8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Губернатором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комитетами и комиссиями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8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Кандидатуры на должность Председателя Счетной палаты представляются в Думу автономного округа субъектами, указанными в </w:t>
      </w:r>
      <w:hyperlink w:anchor="P112"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 не позднее чем за три месяца до истечения полномочий действующего Председателя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8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Предложения о кандидатурах на должности заместителей Председателя Счетной палаты и аудиторов Счетной палаты вносятся в Думу автономного округа Председателем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84"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16.12.2014 </w:t>
      </w:r>
      <w:hyperlink r:id="rId85"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86"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87"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Порядок рассмотрения кандидатур на должности Председателя Счетной палаты, заместителей Председателя Счетной палаты и аудиторов Счетной палаты в соответствии с Федеральным </w:t>
      </w:r>
      <w:hyperlink r:id="rId8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устанавливается Регламентом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89"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16.12.2014 </w:t>
      </w:r>
      <w:hyperlink r:id="rId90"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91"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92"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Дума автономного округа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 установленным Федеральным </w:t>
      </w:r>
      <w:hyperlink r:id="rId9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5 введена </w:t>
      </w:r>
      <w:hyperlink r:id="rId9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Председатель Счетной палаты, заместители Председателя Счетной палаты и аудиторы Счетной палаты назначаются на должность Думой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6 введена </w:t>
      </w:r>
      <w:hyperlink r:id="rId9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4.1.1. Председатель Счетной палаты и заместители Председателя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96"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97"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98"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9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08.10.2012 N 92-ОЗ)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Председатель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осуществляет руководство деятельностью Счетной палаты и организует ее работу в соответствии с федеральным законодательством, </w:t>
      </w:r>
      <w:hyperlink r:id="rId100" w:history="1">
        <w:r w:rsidRPr="00E972E2">
          <w:rPr>
            <w:rFonts w:ascii="Times New Roman" w:hAnsi="Times New Roman" w:cs="Times New Roman"/>
            <w:color w:val="0000FF"/>
          </w:rPr>
          <w:t>Уставом</w:t>
        </w:r>
      </w:hyperlink>
      <w:r w:rsidRPr="00E972E2">
        <w:rPr>
          <w:rFonts w:ascii="Times New Roman" w:hAnsi="Times New Roman" w:cs="Times New Roman"/>
        </w:rPr>
        <w:t xml:space="preserve"> Чукотского автономного округа, </w:t>
      </w:r>
      <w:hyperlink r:id="rId101" w:history="1">
        <w:r w:rsidRPr="00E972E2">
          <w:rPr>
            <w:rFonts w:ascii="Times New Roman" w:hAnsi="Times New Roman" w:cs="Times New Roman"/>
            <w:color w:val="0000FF"/>
          </w:rPr>
          <w:t>Кодексом</w:t>
        </w:r>
      </w:hyperlink>
      <w:r w:rsidRPr="00E972E2">
        <w:rPr>
          <w:rFonts w:ascii="Times New Roman" w:hAnsi="Times New Roman" w:cs="Times New Roman"/>
        </w:rPr>
        <w:t xml:space="preserve"> о государственной гражданской службе Чукотского автономного округа, настоящим Законом и Регламентом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представляет Думе автономного округа отчеты о работе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представляет Думе автономного округа предложения по установлению или изменению общей (предельной) штатной численности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представляет Счетную палату в органах государственной власти Российской Федерации, Чукотского автономного округа, Счетной палате Российской Федерации и контрольно-счетных органах субъектов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первая в ред. </w:t>
      </w:r>
      <w:hyperlink r:id="rId10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Во исполнение возложенных на него полномочий Председатель Счетной палаты издает приказы и распоряжения, осуществляет прием, в том числе на конкурсной основе, и увольнение сотрудников аппарата Счетной палаты, заключает хозяйственные и иные договоры.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Заместители Председателя Счетной палаты выполняют должностные обязанности в соответствии с Регламентом Счетной палаты. В отсутствие Председателя Счетной палаты его функции исполняет один из заместителей Председателя Счетной палаты, в соответствии с распределением обязанностей между заместителями, утвержденным Регламентом Счетной палаты. Лицо, замещающее Председателя Счетной палаты, представляет Счетную палату в органах государственной власти Российской Федерации, Чукотского автономного округа, Счетной палате Российской Федерации и контрольно-счетных органах субъектов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3 в ред. </w:t>
      </w:r>
      <w:hyperlink r:id="rId10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4.2. Требования к кандидатурам на должности Председателя Счетной палаты, заместителей Председателя Счетной палаты и аудиторов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10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На должность Председателя, заместителей Председателя и аудиторов Счетной палаты в соответствии с Федеральным </w:t>
      </w:r>
      <w:hyperlink r:id="rId10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назначаются граждане Российской Федерации, соответствующие следующим квалификационным требованиям: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наличие высшего образования;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3) знание </w:t>
      </w:r>
      <w:hyperlink r:id="rId106" w:history="1">
        <w:r w:rsidRPr="00E972E2">
          <w:rPr>
            <w:rFonts w:ascii="Times New Roman" w:hAnsi="Times New Roman" w:cs="Times New Roman"/>
            <w:color w:val="0000FF"/>
          </w:rPr>
          <w:t>Конституции</w:t>
        </w:r>
      </w:hyperlink>
      <w:r w:rsidRPr="00E972E2">
        <w:rPr>
          <w:rFonts w:ascii="Times New Roman" w:hAnsi="Times New Roman" w:cs="Times New Roman"/>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107" w:history="1">
        <w:r w:rsidRPr="00E972E2">
          <w:rPr>
            <w:rFonts w:ascii="Times New Roman" w:hAnsi="Times New Roman" w:cs="Times New Roman"/>
            <w:color w:val="0000FF"/>
          </w:rPr>
          <w:t>Устава</w:t>
        </w:r>
      </w:hyperlink>
      <w:r w:rsidRPr="00E972E2">
        <w:rPr>
          <w:rFonts w:ascii="Times New Roman" w:hAnsi="Times New Roman" w:cs="Times New Roman"/>
        </w:rPr>
        <w:t xml:space="preserve"> Чукотского автономного округа, законов Чукотского автономного округа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аудита (контроля) для проведения контрольных и экспертно-аналитических мероприятий Счетной палатой, утвержденных Счетной палатой Российской Федерации.</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lastRenderedPageBreak/>
        <w:t>Статья 4.3. Порядок и форма уведомления об обнаружении подделок, подлогов, хищений и злоупотреблений</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0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Должностные лица Счетной палаты в случае опечатывания касс, кассовых и служебных помещений, складов и архивов, изъятия документов и материалов при обнаружении подделок, подлогов, хищений, злоупотреблений и при необходимости пресечения данных противоправных действий в соответствии с Федеральным </w:t>
      </w:r>
      <w:hyperlink r:id="rId10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обязаны незамедлительно (в течение 24 часов) уведомить об этом Председателя Счетной палаты с приложением соответствующих актов.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Уведомление Председателя Счетной палаты должностными лицами Счетной палаты об опечатывании касс, кассовых и служебных помещений, складов и архивов, изъятии документов и материалов осуществляется письменно по формам согласно </w:t>
      </w:r>
      <w:hyperlink w:anchor="P672" w:history="1">
        <w:r w:rsidRPr="00E972E2">
          <w:rPr>
            <w:rFonts w:ascii="Times New Roman" w:hAnsi="Times New Roman" w:cs="Times New Roman"/>
            <w:color w:val="0000FF"/>
          </w:rPr>
          <w:t>приложениям 1.1</w:t>
        </w:r>
      </w:hyperlink>
      <w:r w:rsidRPr="00E972E2">
        <w:rPr>
          <w:rFonts w:ascii="Times New Roman" w:hAnsi="Times New Roman" w:cs="Times New Roman"/>
        </w:rPr>
        <w:t xml:space="preserve">, </w:t>
      </w:r>
      <w:hyperlink w:anchor="P729" w:history="1">
        <w:r w:rsidRPr="00E972E2">
          <w:rPr>
            <w:rFonts w:ascii="Times New Roman" w:hAnsi="Times New Roman" w:cs="Times New Roman"/>
            <w:color w:val="0000FF"/>
          </w:rPr>
          <w:t>1.2</w:t>
        </w:r>
      </w:hyperlink>
      <w:r w:rsidRPr="00E972E2">
        <w:rPr>
          <w:rFonts w:ascii="Times New Roman" w:hAnsi="Times New Roman" w:cs="Times New Roman"/>
        </w:rPr>
        <w:t xml:space="preserve"> к настоящему Закону.</w:t>
      </w:r>
    </w:p>
    <w:p w:rsidR="00E972E2" w:rsidRPr="00E972E2" w:rsidRDefault="00E972E2">
      <w:pPr>
        <w:pStyle w:val="ConsPlusNormal"/>
        <w:spacing w:before="220"/>
        <w:ind w:firstLine="540"/>
        <w:jc w:val="both"/>
        <w:rPr>
          <w:rFonts w:ascii="Times New Roman" w:hAnsi="Times New Roman" w:cs="Times New Roman"/>
        </w:rPr>
      </w:pPr>
      <w:hyperlink w:anchor="P672" w:history="1">
        <w:r w:rsidRPr="00E972E2">
          <w:rPr>
            <w:rFonts w:ascii="Times New Roman" w:hAnsi="Times New Roman" w:cs="Times New Roman"/>
            <w:color w:val="0000FF"/>
          </w:rPr>
          <w:t>Уведомление</w:t>
        </w:r>
      </w:hyperlink>
      <w:r w:rsidRPr="00E972E2">
        <w:rPr>
          <w:rFonts w:ascii="Times New Roman" w:hAnsi="Times New Roman" w:cs="Times New Roman"/>
        </w:rPr>
        <w:t xml:space="preserve"> об опечатывании касс, кассовых и служебных помещений, складов и архивов и </w:t>
      </w:r>
      <w:hyperlink w:anchor="P729" w:history="1">
        <w:r w:rsidRPr="00E972E2">
          <w:rPr>
            <w:rFonts w:ascii="Times New Roman" w:hAnsi="Times New Roman" w:cs="Times New Roman"/>
            <w:color w:val="0000FF"/>
          </w:rPr>
          <w:t>уведомление</w:t>
        </w:r>
      </w:hyperlink>
      <w:r w:rsidRPr="00E972E2">
        <w:rPr>
          <w:rFonts w:ascii="Times New Roman" w:hAnsi="Times New Roman" w:cs="Times New Roman"/>
        </w:rPr>
        <w:t xml:space="preserve"> об изъятии документов и материалов подлежат обязательной регистрации в Журнале регистрации уведомлений о фактах обнаружения подделок, подлогов, хищений, злоупотреблений и при необходимости пресечения данных противоправных действий по форме, установленной Регламентом контрольно-счетного органа, который должен быть пронумерован и прошит, а также заверен оттиском печати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Ведение журнала возлагается на уполномоченное лицо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Статьи 5- 6.1. Утратили силу. - </w:t>
      </w:r>
      <w:hyperlink r:id="rId110"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2" w:name="P163"/>
      <w:bookmarkEnd w:id="2"/>
      <w:r w:rsidRPr="00E972E2">
        <w:rPr>
          <w:rFonts w:ascii="Times New Roman" w:hAnsi="Times New Roman" w:cs="Times New Roman"/>
        </w:rPr>
        <w:t>Статья 6.2. Представление лицами, замещающими государственные должности, и гражданами, претендующими на замещение государственных должностей, сведений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1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1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3" w:name="P167"/>
      <w:bookmarkEnd w:id="3"/>
      <w:r w:rsidRPr="00E972E2">
        <w:rPr>
          <w:rFonts w:ascii="Times New Roman" w:hAnsi="Times New Roman" w:cs="Times New Roman"/>
        </w:rPr>
        <w:t xml:space="preserve">Лица, замещающие государственные должности в Счетной палате, ежегодно не позднее 1 апреля года, следующего за отчетным финансовым годом, предоставляют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предоставления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w:t>
      </w:r>
      <w:hyperlink r:id="rId113" w:history="1">
        <w:r w:rsidRPr="00E972E2">
          <w:rPr>
            <w:rFonts w:ascii="Times New Roman" w:hAnsi="Times New Roman" w:cs="Times New Roman"/>
            <w:color w:val="0000FF"/>
          </w:rPr>
          <w:t>справки</w:t>
        </w:r>
      </w:hyperlink>
      <w:r w:rsidRPr="00E972E2">
        <w:rPr>
          <w:rFonts w:ascii="Times New Roman" w:hAnsi="Times New Roman" w:cs="Times New Roman"/>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26.02.2015 </w:t>
      </w:r>
      <w:hyperlink r:id="rId114"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03.04.2018 </w:t>
      </w:r>
      <w:hyperlink r:id="rId115" w:history="1">
        <w:r w:rsidRPr="00E972E2">
          <w:rPr>
            <w:rFonts w:ascii="Times New Roman" w:hAnsi="Times New Roman" w:cs="Times New Roman"/>
            <w:color w:val="0000FF"/>
          </w:rPr>
          <w:t>N 15-ОЗ</w:t>
        </w:r>
      </w:hyperlink>
      <w:r w:rsidRPr="00E972E2">
        <w:rPr>
          <w:rFonts w:ascii="Times New Roman" w:hAnsi="Times New Roman" w:cs="Times New Roman"/>
        </w:rPr>
        <w:t xml:space="preserve">, от 02.11.2020 </w:t>
      </w:r>
      <w:hyperlink r:id="rId116" w:history="1">
        <w:r w:rsidRPr="00E972E2">
          <w:rPr>
            <w:rFonts w:ascii="Times New Roman" w:hAnsi="Times New Roman" w:cs="Times New Roman"/>
            <w:color w:val="0000FF"/>
          </w:rPr>
          <w:t>N 58-ОЗ</w:t>
        </w:r>
      </w:hyperlink>
      <w:r w:rsidRPr="00E972E2">
        <w:rPr>
          <w:rFonts w:ascii="Times New Roman" w:hAnsi="Times New Roman" w:cs="Times New Roman"/>
        </w:rPr>
        <w:t xml:space="preserve">, от 07.06.2021 </w:t>
      </w:r>
      <w:hyperlink r:id="rId117" w:history="1">
        <w:r w:rsidRPr="00E972E2">
          <w:rPr>
            <w:rFonts w:ascii="Times New Roman" w:hAnsi="Times New Roman" w:cs="Times New Roman"/>
            <w:color w:val="0000FF"/>
          </w:rPr>
          <w:t>N 34-ОЗ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bookmarkStart w:id="4" w:name="P169"/>
      <w:bookmarkEnd w:id="4"/>
      <w:r w:rsidRPr="00E972E2">
        <w:rPr>
          <w:rFonts w:ascii="Times New Roman" w:hAnsi="Times New Roman" w:cs="Times New Roman"/>
        </w:rPr>
        <w:t>Гражданин при назначении на государственную должность в Счетной палате представляет:</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lastRenderedPageBreak/>
        <w:t xml:space="preserve">(в ред. </w:t>
      </w:r>
      <w:hyperlink r:id="rId11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 по форме </w:t>
      </w:r>
      <w:hyperlink r:id="rId119" w:history="1">
        <w:r w:rsidRPr="00E972E2">
          <w:rPr>
            <w:rFonts w:ascii="Times New Roman" w:hAnsi="Times New Roman" w:cs="Times New Roman"/>
            <w:color w:val="0000FF"/>
          </w:rPr>
          <w:t>справки</w:t>
        </w:r>
      </w:hyperlink>
      <w:r w:rsidRPr="00E972E2">
        <w:rPr>
          <w:rFonts w:ascii="Times New Roman" w:hAnsi="Times New Roman" w:cs="Times New Roman"/>
        </w:rP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03.04.2018 </w:t>
      </w:r>
      <w:hyperlink r:id="rId120" w:history="1">
        <w:r w:rsidRPr="00E972E2">
          <w:rPr>
            <w:rFonts w:ascii="Times New Roman" w:hAnsi="Times New Roman" w:cs="Times New Roman"/>
            <w:color w:val="0000FF"/>
          </w:rPr>
          <w:t>N 15-ОЗ</w:t>
        </w:r>
      </w:hyperlink>
      <w:r w:rsidRPr="00E972E2">
        <w:rPr>
          <w:rFonts w:ascii="Times New Roman" w:hAnsi="Times New Roman" w:cs="Times New Roman"/>
        </w:rPr>
        <w:t xml:space="preserve">, от 02.11.2020 </w:t>
      </w:r>
      <w:hyperlink r:id="rId121" w:history="1">
        <w:r w:rsidRPr="00E972E2">
          <w:rPr>
            <w:rFonts w:ascii="Times New Roman" w:hAnsi="Times New Roman" w:cs="Times New Roman"/>
            <w:color w:val="0000FF"/>
          </w:rPr>
          <w:t>N 58-ОЗ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 по форме </w:t>
      </w:r>
      <w:hyperlink r:id="rId122" w:history="1">
        <w:r w:rsidRPr="00E972E2">
          <w:rPr>
            <w:rFonts w:ascii="Times New Roman" w:hAnsi="Times New Roman" w:cs="Times New Roman"/>
            <w:color w:val="0000FF"/>
          </w:rPr>
          <w:t>справки</w:t>
        </w:r>
      </w:hyperlink>
      <w:r w:rsidRPr="00E972E2">
        <w:rPr>
          <w:rFonts w:ascii="Times New Roman" w:hAnsi="Times New Roman" w:cs="Times New Roman"/>
        </w:rP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26.02.2015 </w:t>
      </w:r>
      <w:hyperlink r:id="rId123"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03.04.2018 </w:t>
      </w:r>
      <w:hyperlink r:id="rId124" w:history="1">
        <w:r w:rsidRPr="00E972E2">
          <w:rPr>
            <w:rFonts w:ascii="Times New Roman" w:hAnsi="Times New Roman" w:cs="Times New Roman"/>
            <w:color w:val="0000FF"/>
          </w:rPr>
          <w:t>N 15-ОЗ</w:t>
        </w:r>
      </w:hyperlink>
      <w:r w:rsidRPr="00E972E2">
        <w:rPr>
          <w:rFonts w:ascii="Times New Roman" w:hAnsi="Times New Roman" w:cs="Times New Roman"/>
        </w:rPr>
        <w:t xml:space="preserve">, от 02.11.2020 </w:t>
      </w:r>
      <w:hyperlink r:id="rId125" w:history="1">
        <w:r w:rsidRPr="00E972E2">
          <w:rPr>
            <w:rFonts w:ascii="Times New Roman" w:hAnsi="Times New Roman" w:cs="Times New Roman"/>
            <w:color w:val="0000FF"/>
          </w:rPr>
          <w:t>N 58-ОЗ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bookmarkStart w:id="5" w:name="P175"/>
      <w:bookmarkEnd w:id="5"/>
      <w:r w:rsidRPr="00E972E2">
        <w:rPr>
          <w:rFonts w:ascii="Times New Roman" w:hAnsi="Times New Roman" w:cs="Times New Roman"/>
        </w:rPr>
        <w:t>Сведения о доходах, об имуществе и обязательствах имущественного характера включают в себя в том числе сведения: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о счетах (вкладах) и наличных денежных средствах в иностранных банках, расположенных за пределами территории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о государственных ценных бумагах иностранных государств, облигациях и акциях иных иностранных эмитентов;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о недвижимом имуществе, находящемся за пределами территории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об обязательствах имущественного характера за пределами территории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третья в ред. </w:t>
      </w:r>
      <w:hyperlink r:id="rId126"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Сведения, предусмотренные </w:t>
      </w:r>
      <w:hyperlink w:anchor="P175" w:history="1">
        <w:r w:rsidRPr="00E972E2">
          <w:rPr>
            <w:rFonts w:ascii="Times New Roman" w:hAnsi="Times New Roman" w:cs="Times New Roman"/>
            <w:color w:val="0000FF"/>
          </w:rPr>
          <w:t>частью третьей</w:t>
        </w:r>
      </w:hyperlink>
      <w:r w:rsidRPr="00E972E2">
        <w:rPr>
          <w:rFonts w:ascii="Times New Roman" w:hAnsi="Times New Roman" w:cs="Times New Roman"/>
        </w:rPr>
        <w:t xml:space="preserve"> настоящей статьи, отражаются в соответствующих разделах </w:t>
      </w:r>
      <w:hyperlink r:id="rId127" w:history="1">
        <w:r w:rsidRPr="00E972E2">
          <w:rPr>
            <w:rFonts w:ascii="Times New Roman" w:hAnsi="Times New Roman" w:cs="Times New Roman"/>
            <w:color w:val="0000FF"/>
          </w:rPr>
          <w:t>справки</w:t>
        </w:r>
      </w:hyperlink>
      <w:r w:rsidRPr="00E972E2">
        <w:rPr>
          <w:rFonts w:ascii="Times New Roman" w:hAnsi="Times New Roman" w:cs="Times New Roman"/>
        </w:rPr>
        <w:t>, форма которой утверждена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четвертая введена </w:t>
      </w:r>
      <w:hyperlink r:id="rId12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14.06.2013 N 62-ОЗ; в ред. Законов Чукотского автономного округа от 26.02.2015 </w:t>
      </w:r>
      <w:hyperlink r:id="rId129"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03.04.2018 </w:t>
      </w:r>
      <w:hyperlink r:id="rId130" w:history="1">
        <w:r w:rsidRPr="00E972E2">
          <w:rPr>
            <w:rFonts w:ascii="Times New Roman" w:hAnsi="Times New Roman" w:cs="Times New Roman"/>
            <w:color w:val="0000FF"/>
          </w:rPr>
          <w:t>N 15-ОЗ</w:t>
        </w:r>
      </w:hyperlink>
      <w:r w:rsidRPr="00E972E2">
        <w:rPr>
          <w:rFonts w:ascii="Times New Roman" w:hAnsi="Times New Roman" w:cs="Times New Roman"/>
        </w:rPr>
        <w:t xml:space="preserve">, от 02.11.2020 </w:t>
      </w:r>
      <w:hyperlink r:id="rId131" w:history="1">
        <w:r w:rsidRPr="00E972E2">
          <w:rPr>
            <w:rFonts w:ascii="Times New Roman" w:hAnsi="Times New Roman" w:cs="Times New Roman"/>
            <w:color w:val="0000FF"/>
          </w:rPr>
          <w:t>N 58-ОЗ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государственную </w:t>
      </w:r>
      <w:r w:rsidRPr="00E972E2">
        <w:rPr>
          <w:rFonts w:ascii="Times New Roman" w:hAnsi="Times New Roman" w:cs="Times New Roman"/>
        </w:rPr>
        <w:lastRenderedPageBreak/>
        <w:t xml:space="preserve">должность в Счетной палате, отражаются в соответствующем разделе </w:t>
      </w:r>
      <w:hyperlink r:id="rId132" w:history="1">
        <w:r w:rsidRPr="00E972E2">
          <w:rPr>
            <w:rFonts w:ascii="Times New Roman" w:hAnsi="Times New Roman" w:cs="Times New Roman"/>
            <w:color w:val="0000FF"/>
          </w:rPr>
          <w:t>справки</w:t>
        </w:r>
      </w:hyperlink>
      <w:r w:rsidRPr="00E972E2">
        <w:rPr>
          <w:rFonts w:ascii="Times New Roman" w:hAnsi="Times New Roman" w:cs="Times New Roman"/>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пятая введена </w:t>
      </w:r>
      <w:hyperlink r:id="rId13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26.02.2015 N 12-ОЗ; в ред. Законов Чукотского автономного округа от 03.04.2018 </w:t>
      </w:r>
      <w:hyperlink r:id="rId134" w:history="1">
        <w:r w:rsidRPr="00E972E2">
          <w:rPr>
            <w:rFonts w:ascii="Times New Roman" w:hAnsi="Times New Roman" w:cs="Times New Roman"/>
            <w:color w:val="0000FF"/>
          </w:rPr>
          <w:t>N 15-ОЗ</w:t>
        </w:r>
      </w:hyperlink>
      <w:r w:rsidRPr="00E972E2">
        <w:rPr>
          <w:rFonts w:ascii="Times New Roman" w:hAnsi="Times New Roman" w:cs="Times New Roman"/>
        </w:rPr>
        <w:t xml:space="preserve">, от 02.11.2020 </w:t>
      </w:r>
      <w:hyperlink r:id="rId135" w:history="1">
        <w:r w:rsidRPr="00E972E2">
          <w:rPr>
            <w:rFonts w:ascii="Times New Roman" w:hAnsi="Times New Roman" w:cs="Times New Roman"/>
            <w:color w:val="0000FF"/>
          </w:rPr>
          <w:t>N 58-ОЗ</w:t>
        </w:r>
      </w:hyperlink>
      <w:r w:rsidRPr="00E972E2">
        <w:rPr>
          <w:rFonts w:ascii="Times New Roman" w:hAnsi="Times New Roman" w:cs="Times New Roman"/>
        </w:rPr>
        <w:t xml:space="preserve">, от 07.06.2021 </w:t>
      </w:r>
      <w:hyperlink r:id="rId136" w:history="1">
        <w:r w:rsidRPr="00E972E2">
          <w:rPr>
            <w:rFonts w:ascii="Times New Roman" w:hAnsi="Times New Roman" w:cs="Times New Roman"/>
            <w:color w:val="0000FF"/>
          </w:rPr>
          <w:t>N 34-ОЗ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Сведения, указанные в </w:t>
      </w:r>
      <w:hyperlink w:anchor="P167" w:history="1">
        <w:r w:rsidRPr="00E972E2">
          <w:rPr>
            <w:rFonts w:ascii="Times New Roman" w:hAnsi="Times New Roman" w:cs="Times New Roman"/>
            <w:color w:val="0000FF"/>
          </w:rPr>
          <w:t>частях первой</w:t>
        </w:r>
      </w:hyperlink>
      <w:r w:rsidRPr="00E972E2">
        <w:rPr>
          <w:rFonts w:ascii="Times New Roman" w:hAnsi="Times New Roman" w:cs="Times New Roman"/>
        </w:rPr>
        <w:t xml:space="preserve"> и </w:t>
      </w:r>
      <w:hyperlink w:anchor="P169" w:history="1">
        <w:r w:rsidRPr="00E972E2">
          <w:rPr>
            <w:rFonts w:ascii="Times New Roman" w:hAnsi="Times New Roman" w:cs="Times New Roman"/>
            <w:color w:val="0000FF"/>
          </w:rPr>
          <w:t>второй</w:t>
        </w:r>
      </w:hyperlink>
      <w:r w:rsidRPr="00E972E2">
        <w:rPr>
          <w:rFonts w:ascii="Times New Roman" w:hAnsi="Times New Roman" w:cs="Times New Roman"/>
        </w:rPr>
        <w:t xml:space="preserve"> настоящей статьи, представляются лицом, замещающим государственную должность, и гражданином при назначении на государственную должность в Счетной палате в комиссию по контролю за достоверностью сведений, указанные в </w:t>
      </w:r>
      <w:hyperlink w:anchor="P167" w:history="1">
        <w:r w:rsidRPr="00E972E2">
          <w:rPr>
            <w:rFonts w:ascii="Times New Roman" w:hAnsi="Times New Roman" w:cs="Times New Roman"/>
            <w:color w:val="0000FF"/>
          </w:rPr>
          <w:t>частях первой</w:t>
        </w:r>
      </w:hyperlink>
      <w:r w:rsidRPr="00E972E2">
        <w:rPr>
          <w:rFonts w:ascii="Times New Roman" w:hAnsi="Times New Roman" w:cs="Times New Roman"/>
        </w:rPr>
        <w:t xml:space="preserve"> и </w:t>
      </w:r>
      <w:hyperlink w:anchor="P169" w:history="1">
        <w:r w:rsidRPr="00E972E2">
          <w:rPr>
            <w:rFonts w:ascii="Times New Roman" w:hAnsi="Times New Roman" w:cs="Times New Roman"/>
            <w:color w:val="0000FF"/>
          </w:rPr>
          <w:t>второй</w:t>
        </w:r>
      </w:hyperlink>
      <w:r w:rsidRPr="00E972E2">
        <w:rPr>
          <w:rFonts w:ascii="Times New Roman" w:hAnsi="Times New Roman" w:cs="Times New Roman"/>
        </w:rPr>
        <w:t xml:space="preserve"> настоящей статьи, представляемых лицами, замещающими государственные должности, назначение на которые осуществляется Думой автономного округа (далее - комиссия по контролю за достоверностью сведений о доходах), созданную в порядке, установленном Постановлением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 ред. Законов Чукотского автономного округа от 10.05.2012 </w:t>
      </w:r>
      <w:hyperlink r:id="rId137"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14.06.2013 </w:t>
      </w:r>
      <w:hyperlink r:id="rId138" w:history="1">
        <w:r w:rsidRPr="00E972E2">
          <w:rPr>
            <w:rFonts w:ascii="Times New Roman" w:hAnsi="Times New Roman" w:cs="Times New Roman"/>
            <w:color w:val="0000FF"/>
          </w:rPr>
          <w:t>N 62-ОЗ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если лица, замещающие государственные должности, либо граждане при назначении на государственные должности в Счетной палате обнаружили, что в представленных ими в комиссию по контролю за достоверностью сведений о доходах не отражены или не полностью отражены какие-либо сведения либо имеются ошибки, они вправе представить уточненные сведения.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 ред. </w:t>
      </w:r>
      <w:hyperlink r:id="rId13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Лица, замещающие государственные должности, могут представить уточненные сведения в течение одного месяца после окончания срока, указанного в </w:t>
      </w:r>
      <w:hyperlink w:anchor="P167"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 Гражданин при назначении на государственную должность в Счетной палате автономного округа может в течение одного месяца представить уточненные сведения после представления сведений, указанных в </w:t>
      </w:r>
      <w:hyperlink w:anchor="P169" w:history="1">
        <w:r w:rsidRPr="00E972E2">
          <w:rPr>
            <w:rFonts w:ascii="Times New Roman" w:hAnsi="Times New Roman" w:cs="Times New Roman"/>
            <w:color w:val="0000FF"/>
          </w:rPr>
          <w:t>части 2</w:t>
        </w:r>
      </w:hyperlink>
      <w:r w:rsidRPr="00E972E2">
        <w:rPr>
          <w:rFonts w:ascii="Times New Roman" w:hAnsi="Times New Roman" w:cs="Times New Roman"/>
        </w:rPr>
        <w:t xml:space="preserve"> настоящей статьи.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140"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26.02.2015 </w:t>
      </w:r>
      <w:hyperlink r:id="rId141"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25.09.2015 </w:t>
      </w:r>
      <w:hyperlink r:id="rId142"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непредставления лицом, замещающим государственную должность,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контролю за достоверностью сведений о доходах.</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 ред. </w:t>
      </w:r>
      <w:hyperlink r:id="rId14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4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45"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После проверки достоверности и полноты сведений, установленных настоящей статьей, представляемых гражданами, претендующими на замещение государственных должностей в Счетной палате, и лицами, замещающими государственные должности в Счетной палате, и соблюдения ограничений лицами, замещающими государственные должности в Счетной палате, порядок которой установлен </w:t>
      </w:r>
      <w:hyperlink w:anchor="P206" w:history="1">
        <w:r w:rsidRPr="00E972E2">
          <w:rPr>
            <w:rFonts w:ascii="Times New Roman" w:hAnsi="Times New Roman" w:cs="Times New Roman"/>
            <w:color w:val="0000FF"/>
          </w:rPr>
          <w:t>статьей 6.3</w:t>
        </w:r>
      </w:hyperlink>
      <w:r w:rsidRPr="00E972E2">
        <w:rPr>
          <w:rFonts w:ascii="Times New Roman" w:hAnsi="Times New Roman" w:cs="Times New Roman"/>
        </w:rPr>
        <w:t xml:space="preserve"> настоящего Закона, представленные сведения и информация о результатах проверки достоверности и полноты этих сведений передаются в Счетную палату и приобщаются к личному делу лица, замещающего государственную должность.</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 ред. </w:t>
      </w:r>
      <w:hyperlink r:id="rId146"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В случае если гражданин при назначении Думой автономного округа на государственную должность в Счетную палату, представивший в соответствии с настоящей статьей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эти справки возвращаются указанному лицу по его письменному заявлению.</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147"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14.06.2013 </w:t>
      </w:r>
      <w:hyperlink r:id="rId148" w:history="1">
        <w:r w:rsidRPr="00E972E2">
          <w:rPr>
            <w:rFonts w:ascii="Times New Roman" w:hAnsi="Times New Roman" w:cs="Times New Roman"/>
            <w:color w:val="0000FF"/>
          </w:rPr>
          <w:t>N 62-ОЗ</w:t>
        </w:r>
      </w:hyperlink>
      <w:r w:rsidRPr="00E972E2">
        <w:rPr>
          <w:rFonts w:ascii="Times New Roman" w:hAnsi="Times New Roman" w:cs="Times New Roman"/>
        </w:rPr>
        <w:t xml:space="preserve">, от 25.09.2015 </w:t>
      </w:r>
      <w:hyperlink r:id="rId149"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5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Сведения о доходах, расходах, об имуществе и обязательствах имущественного характера лица, замещающего государственную должность в Счетной палате, его супруги (супруга) и несовершеннолетних детей в соответствии с порядком, установленным </w:t>
      </w:r>
      <w:hyperlink w:anchor="P274" w:history="1">
        <w:r w:rsidRPr="00E972E2">
          <w:rPr>
            <w:rFonts w:ascii="Times New Roman" w:hAnsi="Times New Roman" w:cs="Times New Roman"/>
            <w:color w:val="0000FF"/>
          </w:rPr>
          <w:t>статьей 6.4</w:t>
        </w:r>
      </w:hyperlink>
      <w:r w:rsidRPr="00E972E2">
        <w:rPr>
          <w:rFonts w:ascii="Times New Roman" w:hAnsi="Times New Roman" w:cs="Times New Roman"/>
        </w:rPr>
        <w:t xml:space="preserve"> настоящего Закона, размещаются в информационно-телекоммуникационной сети "Интернет" на официальном сайте Думы автономного округа, а в случае отсутствия этих сведений в информационно-телекоммуникационной сети "Интернет" на официальном сайте Думы автономного округа - представляются средствам массовой информации для опубликования по их запросам.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введена </w:t>
      </w:r>
      <w:hyperlink r:id="rId15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10.05.2012 N 33-ОЗ; в ред. </w:t>
      </w:r>
      <w:hyperlink r:id="rId15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6" w:name="P206"/>
      <w:bookmarkEnd w:id="6"/>
      <w:r w:rsidRPr="00E972E2">
        <w:rPr>
          <w:rFonts w:ascii="Times New Roman" w:hAnsi="Times New Roman" w:cs="Times New Roman"/>
        </w:rPr>
        <w:t>Статья 6.3. Порядок проверки достоверности и полноты сведений, представляемых гражданами, претендующими, на замещение государственных должностей, и лицами, замещающими государственные должности, и соблюдения установленных ограничений лицами, замещающими государственные должности в Счетной палате</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153"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14.06.2013 </w:t>
      </w:r>
      <w:hyperlink r:id="rId154" w:history="1">
        <w:r w:rsidRPr="00E972E2">
          <w:rPr>
            <w:rFonts w:ascii="Times New Roman" w:hAnsi="Times New Roman" w:cs="Times New Roman"/>
            <w:color w:val="0000FF"/>
          </w:rPr>
          <w:t>N 62-ОЗ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7" w:name="P209"/>
      <w:bookmarkEnd w:id="7"/>
      <w:r w:rsidRPr="00E972E2">
        <w:rPr>
          <w:rFonts w:ascii="Times New Roman" w:hAnsi="Times New Roman" w:cs="Times New Roman"/>
        </w:rPr>
        <w:t xml:space="preserve">Проверка достоверности и полноты сведений, представляемых в соответствии со </w:t>
      </w:r>
      <w:hyperlink w:anchor="P163" w:history="1">
        <w:r w:rsidRPr="00E972E2">
          <w:rPr>
            <w:rFonts w:ascii="Times New Roman" w:hAnsi="Times New Roman" w:cs="Times New Roman"/>
            <w:color w:val="0000FF"/>
          </w:rPr>
          <w:t>статьей 6.2</w:t>
        </w:r>
      </w:hyperlink>
      <w:r w:rsidRPr="00E972E2">
        <w:rPr>
          <w:rFonts w:ascii="Times New Roman" w:hAnsi="Times New Roman" w:cs="Times New Roman"/>
        </w:rPr>
        <w:t xml:space="preserve"> настоящего Закона, и соблюдения лицами, замещающими государственные должности, ограничений, установленных Федеральным </w:t>
      </w:r>
      <w:hyperlink r:id="rId15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25 декабря 2008 года N 273-ФЗ "О противодействии коррупции" (далее - Федеральный закон "О противодействии коррупции"), Федеральным </w:t>
      </w:r>
      <w:hyperlink r:id="rId15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осуществляется комиссией по контролю за достоверностью сведений о доходах.</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5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Основанием для осуществления проверки, предусмотренной </w:t>
      </w:r>
      <w:hyperlink w:anchor="P209" w:history="1">
        <w:r w:rsidRPr="00E972E2">
          <w:rPr>
            <w:rFonts w:ascii="Times New Roman" w:hAnsi="Times New Roman" w:cs="Times New Roman"/>
            <w:color w:val="0000FF"/>
          </w:rPr>
          <w:t>частью первой</w:t>
        </w:r>
      </w:hyperlink>
      <w:r w:rsidRPr="00E972E2">
        <w:rPr>
          <w:rFonts w:ascii="Times New Roman" w:hAnsi="Times New Roman" w:cs="Times New Roman"/>
        </w:rPr>
        <w:t xml:space="preserve"> настоящей статьи, является достаточная информация, представленная в письменном виде: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правоохранительными органами, иными государственными органами, органами местного самоуправления и их должностными лицами;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Общественной палатой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Общественной палатой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средствами массовой информации;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6) должностными лицами кадровых служб органов государственной власти Чукотского автономного округа, ответственными за работу по профилактике коррупционных и иных правонарушений.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6 введен </w:t>
      </w:r>
      <w:hyperlink r:id="rId15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Информация анонимного характера не может служить основанием для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Проверка осуществляется в срок, не превышающий 60 дней со дня принятия решения о ее проведении. Срок проверки может быть продлен до 90 дней по решению Совета Думы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осуществлении проверки комиссия по контролю за достоверностью сведений о доходах вправе: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по согласованию с Советом Думы автономного округа проводить собеседование с гражданином при назначении на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изучать представленные гражданином при назначении на государственную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изучать представленные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получать от гражданина при назначении на государственную должность, пояснения по представленным им сведениям о доходах, об имуществе и обязательствах имущественного характера и материалам;</w:t>
      </w:r>
    </w:p>
    <w:p w:rsidR="00E972E2" w:rsidRPr="00E972E2" w:rsidRDefault="00E972E2">
      <w:pPr>
        <w:pStyle w:val="ConsPlusNormal"/>
        <w:spacing w:before="220"/>
        <w:ind w:firstLine="540"/>
        <w:jc w:val="both"/>
        <w:rPr>
          <w:rFonts w:ascii="Times New Roman" w:hAnsi="Times New Roman" w:cs="Times New Roman"/>
        </w:rPr>
      </w:pPr>
      <w:bookmarkStart w:id="8" w:name="P226"/>
      <w:bookmarkEnd w:id="8"/>
      <w:r w:rsidRPr="00E972E2">
        <w:rPr>
          <w:rFonts w:ascii="Times New Roman" w:hAnsi="Times New Roman" w:cs="Times New Roman"/>
        </w:rPr>
        <w:t>5)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при назначении на государственную должность, его супруги (супруга) и несовершеннолетних детей; о достоверности и полноте сведений, представленных гражданином;</w:t>
      </w:r>
    </w:p>
    <w:p w:rsidR="00E972E2" w:rsidRPr="00E972E2" w:rsidRDefault="00E972E2">
      <w:pPr>
        <w:pStyle w:val="ConsPlusNormal"/>
        <w:spacing w:before="220"/>
        <w:ind w:firstLine="540"/>
        <w:jc w:val="both"/>
        <w:rPr>
          <w:rFonts w:ascii="Times New Roman" w:hAnsi="Times New Roman" w:cs="Times New Roman"/>
        </w:rPr>
      </w:pPr>
      <w:bookmarkStart w:id="9" w:name="P227"/>
      <w:bookmarkEnd w:id="9"/>
      <w:r w:rsidRPr="00E972E2">
        <w:rPr>
          <w:rFonts w:ascii="Times New Roman" w:hAnsi="Times New Roman" w:cs="Times New Roman"/>
        </w:rPr>
        <w:t>6)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государственную должность, его супруги (супруга) и несовершеннолетних детей; о достоверности и полноте сведений, представленных лицом, замещающим государственную должность; о соблюдении лицом, замещающим государственную должность, установленных ограничений и запретов;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7) осуществлять анализ сведений, представленных гражданином при назначении на государственную должность или лицом, замещающим государственную должность, в соответствии с законодательством Российской Федерации о противодействии коррупции;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8) наводить справки у физических лиц и получать от них информацию с их согласия.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пятая в ред. </w:t>
      </w:r>
      <w:hyperlink r:id="rId15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Запросы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операторам информационных систем, в которых осуществляется выпуск цифровых финансовых активов, направляются Председателем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шестая введена </w:t>
      </w:r>
      <w:hyperlink r:id="rId16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14.06.2013 N 62-ОЗ; в ред. Законов Чукотского автономного округа от 05.03.2019 </w:t>
      </w:r>
      <w:hyperlink r:id="rId161" w:history="1">
        <w:r w:rsidRPr="00E972E2">
          <w:rPr>
            <w:rFonts w:ascii="Times New Roman" w:hAnsi="Times New Roman" w:cs="Times New Roman"/>
            <w:color w:val="0000FF"/>
          </w:rPr>
          <w:t>N 30-ОЗ</w:t>
        </w:r>
      </w:hyperlink>
      <w:r w:rsidRPr="00E972E2">
        <w:rPr>
          <w:rFonts w:ascii="Times New Roman" w:hAnsi="Times New Roman" w:cs="Times New Roman"/>
        </w:rPr>
        <w:t xml:space="preserve">, от 07.06.2021 </w:t>
      </w:r>
      <w:hyperlink r:id="rId162" w:history="1">
        <w:r w:rsidRPr="00E972E2">
          <w:rPr>
            <w:rFonts w:ascii="Times New Roman" w:hAnsi="Times New Roman" w:cs="Times New Roman"/>
            <w:color w:val="0000FF"/>
          </w:rPr>
          <w:t>N 34-ОЗ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В запросах, предусмотренных </w:t>
      </w:r>
      <w:hyperlink w:anchor="P226" w:history="1">
        <w:r w:rsidRPr="00E972E2">
          <w:rPr>
            <w:rFonts w:ascii="Times New Roman" w:hAnsi="Times New Roman" w:cs="Times New Roman"/>
            <w:color w:val="0000FF"/>
          </w:rPr>
          <w:t>пунктами 5</w:t>
        </w:r>
      </w:hyperlink>
      <w:r w:rsidRPr="00E972E2">
        <w:rPr>
          <w:rFonts w:ascii="Times New Roman" w:hAnsi="Times New Roman" w:cs="Times New Roman"/>
        </w:rPr>
        <w:t xml:space="preserve"> и </w:t>
      </w:r>
      <w:hyperlink w:anchor="P227" w:history="1">
        <w:r w:rsidRPr="00E972E2">
          <w:rPr>
            <w:rFonts w:ascii="Times New Roman" w:hAnsi="Times New Roman" w:cs="Times New Roman"/>
            <w:color w:val="0000FF"/>
          </w:rPr>
          <w:t>6 части пятой</w:t>
        </w:r>
      </w:hyperlink>
      <w:r w:rsidRPr="00E972E2">
        <w:rPr>
          <w:rFonts w:ascii="Times New Roman" w:hAnsi="Times New Roman" w:cs="Times New Roman"/>
        </w:rPr>
        <w:t xml:space="preserve"> настоящей статьи, указываются: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6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1) фамилия, имя, отчество руководителя государственного органа или организации, в которые направляется запрос;</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нормативный правовой акт, на основании которого направляется запрос;</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при назначении на государственную должность в Счетную палату или лица, замещающего государственную должность в Счетной палате, его супруги (супруга) и несовершеннолетних детей, предоставившего сведения, установленные </w:t>
      </w:r>
      <w:hyperlink w:anchor="P163" w:history="1">
        <w:r w:rsidRPr="00E972E2">
          <w:rPr>
            <w:rFonts w:ascii="Times New Roman" w:hAnsi="Times New Roman" w:cs="Times New Roman"/>
            <w:color w:val="0000FF"/>
          </w:rPr>
          <w:t>статьей 6.2</w:t>
        </w:r>
      </w:hyperlink>
      <w:r w:rsidRPr="00E972E2">
        <w:rPr>
          <w:rFonts w:ascii="Times New Roman" w:hAnsi="Times New Roman" w:cs="Times New Roman"/>
        </w:rPr>
        <w:t xml:space="preserve"> настоящего Закона,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и запретов;</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3 в ред. </w:t>
      </w:r>
      <w:hyperlink r:id="rId16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содержание и объем сведений, подлежащих проверке;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срок представления запрашиваемых сведений;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6) фамилия, инициалы и номер телефона государственного служащего, подготовившего запрос;</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7) идентификационный номер налогоплательщика (в случае направления запроса в налоговые органы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7 введен </w:t>
      </w:r>
      <w:hyperlink r:id="rId16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8) другие необходимые сведения.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8 введен </w:t>
      </w:r>
      <w:hyperlink r:id="rId16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Комиссия по контролю за достоверностью сведений о доходах обеспечивает:</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уведомление в письменной форме гражданина при назначении на государственную должность в Счетной палате или лица, замещающего государственную должность, о начале в отношении его проверки - в течение двух рабочих дней со дня получения соответствующего решения;</w:t>
      </w:r>
    </w:p>
    <w:p w:rsidR="00E972E2" w:rsidRPr="00E972E2" w:rsidRDefault="00E972E2">
      <w:pPr>
        <w:pStyle w:val="ConsPlusNormal"/>
        <w:spacing w:before="220"/>
        <w:ind w:firstLine="540"/>
        <w:jc w:val="both"/>
        <w:rPr>
          <w:rFonts w:ascii="Times New Roman" w:hAnsi="Times New Roman" w:cs="Times New Roman"/>
        </w:rPr>
      </w:pPr>
      <w:bookmarkStart w:id="10" w:name="P248"/>
      <w:bookmarkEnd w:id="10"/>
      <w:r w:rsidRPr="00E972E2">
        <w:rPr>
          <w:rFonts w:ascii="Times New Roman" w:hAnsi="Times New Roman" w:cs="Times New Roman"/>
        </w:rPr>
        <w:t>2) проведение в случае обращения гражданина при назначении на государственную должность в Счетной палате или лица, замещающего государственную должность,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гражданина при назначении на государственную должность в Счетной палате или лица, замещающего государственную должность, а при наличии уважительной причины - в срок, согласованный с гражданином при назначении на государственную должность в Счетной палате или лицом, замещающим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По окончании проверки комиссия по контролю за достоверностью сведений о доходах обязана ознакомить гражданина при назначении на государственную должность в Счетной палате или лицо, замещающее государственную должность, с результатами проверки с соблюдением законодательства Российской Федерации о государственной тайне.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Гражданин при назначении на государственную должность в Счетной палате или лицо, замещающее государственную должность, вправе:</w:t>
      </w:r>
    </w:p>
    <w:p w:rsidR="00E972E2" w:rsidRPr="00E972E2" w:rsidRDefault="00E972E2">
      <w:pPr>
        <w:pStyle w:val="ConsPlusNormal"/>
        <w:spacing w:before="220"/>
        <w:ind w:firstLine="540"/>
        <w:jc w:val="both"/>
        <w:rPr>
          <w:rFonts w:ascii="Times New Roman" w:hAnsi="Times New Roman" w:cs="Times New Roman"/>
        </w:rPr>
      </w:pPr>
      <w:bookmarkStart w:id="11" w:name="P251"/>
      <w:bookmarkEnd w:id="11"/>
      <w:r w:rsidRPr="00E972E2">
        <w:rPr>
          <w:rFonts w:ascii="Times New Roman" w:hAnsi="Times New Roman" w:cs="Times New Roman"/>
        </w:rPr>
        <w:t>1) давать пояснения в письменной форме: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ходе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по вопросам, указанным в </w:t>
      </w:r>
      <w:hyperlink w:anchor="P248" w:history="1">
        <w:r w:rsidRPr="00E972E2">
          <w:rPr>
            <w:rFonts w:ascii="Times New Roman" w:hAnsi="Times New Roman" w:cs="Times New Roman"/>
            <w:color w:val="0000FF"/>
          </w:rPr>
          <w:t>пункте 2 части седьмой</w:t>
        </w:r>
      </w:hyperlink>
      <w:r w:rsidRPr="00E972E2">
        <w:rPr>
          <w:rFonts w:ascii="Times New Roman" w:hAnsi="Times New Roman" w:cs="Times New Roman"/>
        </w:rPr>
        <w:t xml:space="preserve"> настоящей статьи;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по результатам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представлять дополнительные материалы и давать пояснения по ним в письменной форме;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 xml:space="preserve">3) обращаться в комиссию по контролю за достоверностью сведений о доходах с подлежащим удовлетворению ходатайством о проведении с ним беседы по вопросам, указанным в </w:t>
      </w:r>
      <w:hyperlink w:anchor="P248" w:history="1">
        <w:r w:rsidRPr="00E972E2">
          <w:rPr>
            <w:rFonts w:ascii="Times New Roman" w:hAnsi="Times New Roman" w:cs="Times New Roman"/>
            <w:color w:val="0000FF"/>
          </w:rPr>
          <w:t>пункте 2 части седьмой</w:t>
        </w:r>
      </w:hyperlink>
      <w:r w:rsidRPr="00E972E2">
        <w:rPr>
          <w:rFonts w:ascii="Times New Roman" w:hAnsi="Times New Roman" w:cs="Times New Roman"/>
        </w:rPr>
        <w:t xml:space="preserve"> настоящей статьи.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Пояснения, указанные в </w:t>
      </w:r>
      <w:hyperlink w:anchor="P251" w:history="1">
        <w:r w:rsidRPr="00E972E2">
          <w:rPr>
            <w:rFonts w:ascii="Times New Roman" w:hAnsi="Times New Roman" w:cs="Times New Roman"/>
            <w:color w:val="0000FF"/>
          </w:rPr>
          <w:t>пункте 1 части девятой</w:t>
        </w:r>
      </w:hyperlink>
      <w:r w:rsidRPr="00E972E2">
        <w:rPr>
          <w:rFonts w:ascii="Times New Roman" w:hAnsi="Times New Roman" w:cs="Times New Roman"/>
        </w:rPr>
        <w:t xml:space="preserve"> настоящей статьи, приобщаются к материалам проверки.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На период проведения проверки лицо, замещающее государственную должность,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по решению Совета Думы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На период отстранения лица, замещающего государственную должность, от замещаемой должности денежное вознаграждение по замещаемой им должности сохраняется.</w:t>
      </w:r>
    </w:p>
    <w:p w:rsidR="00E972E2" w:rsidRPr="00E972E2" w:rsidRDefault="00E972E2">
      <w:pPr>
        <w:pStyle w:val="ConsPlusNormal"/>
        <w:spacing w:before="220"/>
        <w:ind w:firstLine="540"/>
        <w:jc w:val="both"/>
        <w:rPr>
          <w:rFonts w:ascii="Times New Roman" w:hAnsi="Times New Roman" w:cs="Times New Roman"/>
        </w:rPr>
      </w:pPr>
      <w:bookmarkStart w:id="12" w:name="P260"/>
      <w:bookmarkEnd w:id="12"/>
      <w:r w:rsidRPr="00E972E2">
        <w:rPr>
          <w:rFonts w:ascii="Times New Roman" w:hAnsi="Times New Roman" w:cs="Times New Roman"/>
        </w:rPr>
        <w:t>По результатам проверки Совету Думы автономного округа комиссией по контролю за достоверностью сведений о доходах представляется доклад. При этом в докладе должно содержаться одно из следующих предложений: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о представлении к назначению гражданина на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об отказе гражданину в представлении к назначению на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об отсутствии оснований для применения к лицу, замещающему государственную должность, мер юридической ответственности;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о применении к лицу, замещающему государственную должность, мер юридической ответственности.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Сведения о результатах проверки представляются комиссией по контролю за достоверностью сведений о доходах по согласованию с Советом Думы автономного округа с одновременным уведомлением об этом гражданина при назначении на государственную должность в Счетной палате или лица, замещающего государственную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Совет Думы автономного округа, рассмотрев доклад и соответствующее предложение, указанное в </w:t>
      </w:r>
      <w:hyperlink w:anchor="P260" w:history="1">
        <w:r w:rsidRPr="00E972E2">
          <w:rPr>
            <w:rFonts w:ascii="Times New Roman" w:hAnsi="Times New Roman" w:cs="Times New Roman"/>
            <w:color w:val="0000FF"/>
          </w:rPr>
          <w:t>части тринадцатой</w:t>
        </w:r>
      </w:hyperlink>
      <w:r w:rsidRPr="00E972E2">
        <w:rPr>
          <w:rFonts w:ascii="Times New Roman" w:hAnsi="Times New Roman" w:cs="Times New Roman"/>
        </w:rPr>
        <w:t xml:space="preserve"> настоящей статьи, принимает одно из следующих решений: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представить к назначению гражданина на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отказать гражданину в представлении к назначению на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применить к лицу, замещающему государственную должность, меры юридической ответственности.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Подлинники справок о доходах, расходах, об имуществе и обязательствах имущественного характера, поступивших в комиссию по контролю за достоверностью сведений о доходах, по окончании календарного года передаются в Счетную палату и приобщаются к личным делам.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6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14.06.2013 N 62-ОЗ)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13" w:name="P274"/>
      <w:bookmarkEnd w:id="13"/>
      <w:r w:rsidRPr="00E972E2">
        <w:rPr>
          <w:rFonts w:ascii="Times New Roman" w:hAnsi="Times New Roman" w:cs="Times New Roman"/>
        </w:rPr>
        <w:lastRenderedPageBreak/>
        <w:t>Статья 6.4.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Думы автономного округа и порядок предоставления этих сведений средствам массовой информации для опубликования в связи с их запросами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6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6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14" w:name="P278"/>
      <w:bookmarkEnd w:id="14"/>
      <w:r w:rsidRPr="00E972E2">
        <w:rPr>
          <w:rFonts w:ascii="Times New Roman" w:hAnsi="Times New Roman" w:cs="Times New Roman"/>
        </w:rPr>
        <w:t>В информационно-телекоммуникационной сети "Интернет"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перечень объектов недвижимого имущества, принадлежащих лицам, замещающим государственные должности,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перечень транспортных средств с указанием вида и марки, принадлежащих на праве собственности лицам, замещающим государственные должности, его супруге (супругу) и несовершеннолетним детям;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декларированный годовой доход лиц, замещающих государственные должности, его супруги (супруга) и несовершеннолетних детей;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в Счетной палате автономного округа и его супруги (супруга) за три последних года, предшествующих отчетному периоду.</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25.09.2015 </w:t>
      </w:r>
      <w:hyperlink r:id="rId172"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07.06.2021 </w:t>
      </w:r>
      <w:hyperlink r:id="rId173" w:history="1">
        <w:r w:rsidRPr="00E972E2">
          <w:rPr>
            <w:rFonts w:ascii="Times New Roman" w:hAnsi="Times New Roman" w:cs="Times New Roman"/>
            <w:color w:val="0000FF"/>
          </w:rPr>
          <w:t>N 34-ОЗ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размещаемых в информационно-телекоммуникационной сети "Интернет" на официальном сайте Думы автономного округа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а) иные сведения о доходах лиц, замещающих государственные должности,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anchor="P278"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5"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персональные данные супруги (супруга), детей и иных членов семьи лиц, замещающих государственные должности;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лиц, замещающих государственные должности, его супруги (супруга), детей и иных членов семьи;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 данные, позволяющие определить местонахождение объектов недвижимого имущества, принадлежащих лицам, замещающим государственные должности, его супруге (супругу), детям, иным членам семьи на праве собственности или находящихся в их пользовании;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 информацию, отнесенную к государственной тайне или являющуюся конфиденциальной.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 xml:space="preserve">Сведения о доходах, расходах, об имуществе и обязательствах имущественного характера, указанные в </w:t>
      </w:r>
      <w:hyperlink w:anchor="P278"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 за весь период замещения лицом, замещающим государственную должность в Счетной палате,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Думы автономного округа и ежегодно обновляются в течение 14 рабочих дней со дня истечения срока, установленного для их подачи.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третья в ред. </w:t>
      </w:r>
      <w:hyperlink r:id="rId176"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Размещение в информационно-телекоммуникационной сети "Интернет" на официальном сайте Думы автономного округа сведений о доходах, расходах, об имуществе и обязательствах имущественного характера, представляемых лицами, замещающими государственные должности, обеспечивается комиссией по контролю за достоверностью сведений о доходах.</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Комиссия по контролю за достоверностью сведений о доходах: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в 3-дневный срок со дня поступления запроса от средства массовой информации сообщает о нем лицам, замещающим государственные должности, в отношении которых поступил запрос;</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б) в 7-дневный срок со дня поступления запроса от средства массовой информации обеспечивает представление ему сведений, указанных в </w:t>
      </w:r>
      <w:hyperlink w:anchor="P278"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7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15" w:name="P303"/>
      <w:bookmarkEnd w:id="15"/>
      <w:r w:rsidRPr="00E972E2">
        <w:rPr>
          <w:rFonts w:ascii="Times New Roman" w:hAnsi="Times New Roman" w:cs="Times New Roman"/>
        </w:rPr>
        <w:t>Статья 6.5. Досрочное прекращение полномочий</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17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16" w:name="P306"/>
      <w:bookmarkEnd w:id="16"/>
      <w:r w:rsidRPr="00E972E2">
        <w:rPr>
          <w:rFonts w:ascii="Times New Roman" w:hAnsi="Times New Roman" w:cs="Times New Roman"/>
        </w:rPr>
        <w:t xml:space="preserve">Лицо, замещающее государственную должность, досрочно освобождается от должности на основании решения Думы автономного округа в случаях, установленных Федеральным </w:t>
      </w:r>
      <w:hyperlink r:id="rId18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в том числе в связи с утратой доверия.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Решение о прекращении полномочий лица, замещающего государственную должность, по основаниям, предусмотренным </w:t>
      </w:r>
      <w:hyperlink w:anchor="P306" w:history="1">
        <w:r w:rsidRPr="00E972E2">
          <w:rPr>
            <w:rFonts w:ascii="Times New Roman" w:hAnsi="Times New Roman" w:cs="Times New Roman"/>
            <w:color w:val="0000FF"/>
          </w:rPr>
          <w:t>частью первой</w:t>
        </w:r>
      </w:hyperlink>
      <w:r w:rsidRPr="00E972E2">
        <w:rPr>
          <w:rFonts w:ascii="Times New Roman" w:hAnsi="Times New Roman" w:cs="Times New Roman"/>
        </w:rPr>
        <w:t xml:space="preserve"> настоящей статьи, оформляется постановлением Думы автономного округа, в котором определяется день прекращения полномочий.</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6.6. Порядок освобождения от должности в связи с утратой доверия</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8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Освобождение от должности лица, замещающего государственную должность, в связи с утратой доверия, предусмотренное </w:t>
      </w:r>
      <w:hyperlink w:anchor="P303" w:history="1">
        <w:r w:rsidRPr="00E972E2">
          <w:rPr>
            <w:rFonts w:ascii="Times New Roman" w:hAnsi="Times New Roman" w:cs="Times New Roman"/>
            <w:color w:val="0000FF"/>
          </w:rPr>
          <w:t>статьей 6.5</w:t>
        </w:r>
      </w:hyperlink>
      <w:r w:rsidRPr="00E972E2">
        <w:rPr>
          <w:rFonts w:ascii="Times New Roman" w:hAnsi="Times New Roman" w:cs="Times New Roman"/>
        </w:rPr>
        <w:t xml:space="preserve"> настоящего Закона, осуществляется Думой автономного округа на основании доклада о результатах проверки, проведенной комиссией по контролю за достоверностью сведений о доходах, в порядке, установленном </w:t>
      </w:r>
      <w:hyperlink w:anchor="P206" w:history="1">
        <w:r w:rsidRPr="00E972E2">
          <w:rPr>
            <w:rFonts w:ascii="Times New Roman" w:hAnsi="Times New Roman" w:cs="Times New Roman"/>
            <w:color w:val="0000FF"/>
          </w:rPr>
          <w:t>статьей 6.3</w:t>
        </w:r>
      </w:hyperlink>
      <w:r w:rsidRPr="00E972E2">
        <w:rPr>
          <w:rFonts w:ascii="Times New Roman" w:hAnsi="Times New Roman" w:cs="Times New Roman"/>
        </w:rPr>
        <w:t xml:space="preserve"> настоящего Закона.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При освобождении от должности лица, замещающего государственную должность, в связи с утратой доверия, предусмотренном </w:t>
      </w:r>
      <w:hyperlink w:anchor="P303" w:history="1">
        <w:r w:rsidRPr="00E972E2">
          <w:rPr>
            <w:rFonts w:ascii="Times New Roman" w:hAnsi="Times New Roman" w:cs="Times New Roman"/>
            <w:color w:val="0000FF"/>
          </w:rPr>
          <w:t>статьей 6.5</w:t>
        </w:r>
      </w:hyperlink>
      <w:r w:rsidRPr="00E972E2">
        <w:rPr>
          <w:rFonts w:ascii="Times New Roman" w:hAnsi="Times New Roman" w:cs="Times New Roman"/>
        </w:rPr>
        <w:t xml:space="preserve"> настоящего Закона,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лицом, замещающим государственную должность, ограничений и запретов, установленных в целях противодействия коррупции, а также предшествующие результаты исполнения лицом, замещающим государственную должность, своих должностных обязанностей.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Освобождение от должности лица, замещающего государственную должность, в связи с утратой доверия, предусмотренное </w:t>
      </w:r>
      <w:hyperlink w:anchor="P303" w:history="1">
        <w:r w:rsidRPr="00E972E2">
          <w:rPr>
            <w:rFonts w:ascii="Times New Roman" w:hAnsi="Times New Roman" w:cs="Times New Roman"/>
            <w:color w:val="0000FF"/>
          </w:rPr>
          <w:t>статьей 6.5</w:t>
        </w:r>
      </w:hyperlink>
      <w:r w:rsidRPr="00E972E2">
        <w:rPr>
          <w:rFonts w:ascii="Times New Roman" w:hAnsi="Times New Roman" w:cs="Times New Roman"/>
        </w:rPr>
        <w:t xml:space="preserve"> настоящего Закона, осуществляется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временной нетрудоспособности лица, замещающего государственную должность, пребывания его в отпуске, других случаев неисполнения </w:t>
      </w:r>
      <w:r w:rsidRPr="00E972E2">
        <w:rPr>
          <w:rFonts w:ascii="Times New Roman" w:hAnsi="Times New Roman" w:cs="Times New Roman"/>
        </w:rPr>
        <w:lastRenderedPageBreak/>
        <w:t>должностных обязанностей по уважительным причинам, а также времени проведения проверки и рассмотрения ее материалов комиссией по контролю за достоверностью сведений о доходах. При этом освобождение от должности лица, замещающего государственную должность, в связи с утратой доверия осуществляется не позднее шести месяцев со дня поступления информации о совершении коррупционного правонарушения.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В решении Думы автономного округа об освобождении от должности лица, замещающего государственную должность, в связи с утратой доверия в случае совершения им коррупционного правонарушения указываются </w:t>
      </w:r>
      <w:hyperlink w:anchor="P303" w:history="1">
        <w:r w:rsidRPr="00E972E2">
          <w:rPr>
            <w:rFonts w:ascii="Times New Roman" w:hAnsi="Times New Roman" w:cs="Times New Roman"/>
            <w:color w:val="0000FF"/>
          </w:rPr>
          <w:t>статья 6.5</w:t>
        </w:r>
      </w:hyperlink>
      <w:r w:rsidRPr="00E972E2">
        <w:rPr>
          <w:rFonts w:ascii="Times New Roman" w:hAnsi="Times New Roman" w:cs="Times New Roman"/>
        </w:rPr>
        <w:t xml:space="preserve"> настоящего Закона и соответственно </w:t>
      </w:r>
      <w:hyperlink r:id="rId182" w:history="1">
        <w:r w:rsidRPr="00E972E2">
          <w:rPr>
            <w:rFonts w:ascii="Times New Roman" w:hAnsi="Times New Roman" w:cs="Times New Roman"/>
            <w:color w:val="0000FF"/>
          </w:rPr>
          <w:t>статья 13.1</w:t>
        </w:r>
      </w:hyperlink>
      <w:r w:rsidRPr="00E972E2">
        <w:rPr>
          <w:rFonts w:ascii="Times New Roman" w:hAnsi="Times New Roman" w:cs="Times New Roman"/>
        </w:rPr>
        <w:t xml:space="preserve"> или </w:t>
      </w:r>
      <w:hyperlink r:id="rId183" w:history="1">
        <w:r w:rsidRPr="00E972E2">
          <w:rPr>
            <w:rFonts w:ascii="Times New Roman" w:hAnsi="Times New Roman" w:cs="Times New Roman"/>
            <w:color w:val="0000FF"/>
          </w:rPr>
          <w:t>статья 7.1</w:t>
        </w:r>
      </w:hyperlink>
      <w:r w:rsidRPr="00E972E2">
        <w:rPr>
          <w:rFonts w:ascii="Times New Roman" w:hAnsi="Times New Roman" w:cs="Times New Roman"/>
        </w:rPr>
        <w:t xml:space="preserve"> Федерального закона "О противодействии коррупции" в качестве основания освобождения от должности, коррупционное правонарушение и нормативные правовые акты, положения которых им нарушены.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8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решении Думы автономного округа об отказе в освобождении от должности лица, замещающего государственную должность, в связи с утратой доверия указываются мотивы отказа.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Копия решения Думы автономного округа об освобождении от должности лица, замещающего государственную должность, в связи с утратой доверия вручается лицу, замещающему государственную должность, под расписку в течение трех дней со дня издания соответствующего решения.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Лицо, замещающее государственную должность, вправе в соответствии с федеральным законодательством обжаловать решение Думы автономного округа об освобождении от должности лица, замещающего государственную должность, в связи с утратой доверия в суд.</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85"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7. Утратила силу. - </w:t>
      </w:r>
      <w:hyperlink r:id="rId186"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 xml:space="preserve">Абзац исключен. - </w:t>
      </w:r>
      <w:hyperlink r:id="rId187"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8. Утратила силу. - </w:t>
      </w:r>
      <w:hyperlink r:id="rId18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9. Порядок включения в планы деятельности Счетной палаты поручений и предложений</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18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1. План работы Счетной палаты утверждается в срок до 30 декабря года, предшествующего планируемому.</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Поручения Думы автономного округа и предложения Губернатора Чукотского автономного округа рассматриваются Коллегией Счетной палаты в 3-дневный срок со дня поступления и подлежат обязательному включению в планы работы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9.1. Регламент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9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27.12.2012 N 113-ОЗ)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1. Внутренние вопросы деятельности Счетной палаты, распределение обязанностей между заместителями Председателя Счетной палаты, аудиторами Счетной палаты, функции и взаимодействие структурных подразделений аппарата Счетной палаты, порядок ведения дел, подготовки и проведения мероприятий всех видов и форм контрольной и иной деятельности определяются Регламентом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19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Регламент Счетной палаты утверждается Коллегией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9.2. Обязательность исполнения требований должностных лиц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lastRenderedPageBreak/>
        <w:t xml:space="preserve">(введена </w:t>
      </w:r>
      <w:hyperlink r:id="rId19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законодательством Чукотского автономного округа, являются обязательными для исполнения органами государственной власти и государственными органами Чукотского автономного округа, органами управления Чукотским территориальным фондом обязательного медицинского страхования, органами местного самоуправления и муниципальными органами Чукотского автономного округа, организациями, в отношении которых осуществляется внешний государственный финансовый контроль.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Чукотского 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9.3. Должностное лицо Счетной палаты, уполномоченное составлять протоколы об административных правонарушениях</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19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03.03.2020 N 10-ОЗ)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Протоколы об административных правонарушениях, предусмотренных </w:t>
      </w:r>
      <w:hyperlink r:id="rId194" w:history="1">
        <w:r w:rsidRPr="00E972E2">
          <w:rPr>
            <w:rFonts w:ascii="Times New Roman" w:hAnsi="Times New Roman" w:cs="Times New Roman"/>
            <w:color w:val="0000FF"/>
          </w:rPr>
          <w:t>статьями 5.21</w:t>
        </w:r>
      </w:hyperlink>
      <w:r w:rsidRPr="00E972E2">
        <w:rPr>
          <w:rFonts w:ascii="Times New Roman" w:hAnsi="Times New Roman" w:cs="Times New Roman"/>
        </w:rPr>
        <w:t xml:space="preserve">, </w:t>
      </w:r>
      <w:hyperlink r:id="rId195" w:history="1">
        <w:r w:rsidRPr="00E972E2">
          <w:rPr>
            <w:rFonts w:ascii="Times New Roman" w:hAnsi="Times New Roman" w:cs="Times New Roman"/>
            <w:color w:val="0000FF"/>
          </w:rPr>
          <w:t>15.1</w:t>
        </w:r>
      </w:hyperlink>
      <w:r w:rsidRPr="00E972E2">
        <w:rPr>
          <w:rFonts w:ascii="Times New Roman" w:hAnsi="Times New Roman" w:cs="Times New Roman"/>
        </w:rPr>
        <w:t xml:space="preserve">, </w:t>
      </w:r>
      <w:hyperlink r:id="rId196" w:history="1">
        <w:r w:rsidRPr="00E972E2">
          <w:rPr>
            <w:rFonts w:ascii="Times New Roman" w:hAnsi="Times New Roman" w:cs="Times New Roman"/>
            <w:color w:val="0000FF"/>
          </w:rPr>
          <w:t>15.14</w:t>
        </w:r>
      </w:hyperlink>
      <w:r w:rsidRPr="00E972E2">
        <w:rPr>
          <w:rFonts w:ascii="Times New Roman" w:hAnsi="Times New Roman" w:cs="Times New Roman"/>
        </w:rPr>
        <w:t xml:space="preserve"> - </w:t>
      </w:r>
      <w:hyperlink r:id="rId197" w:history="1">
        <w:r w:rsidRPr="00E972E2">
          <w:rPr>
            <w:rFonts w:ascii="Times New Roman" w:hAnsi="Times New Roman" w:cs="Times New Roman"/>
            <w:color w:val="0000FF"/>
          </w:rPr>
          <w:t>15.15.16</w:t>
        </w:r>
      </w:hyperlink>
      <w:r w:rsidRPr="00E972E2">
        <w:rPr>
          <w:rFonts w:ascii="Times New Roman" w:hAnsi="Times New Roman" w:cs="Times New Roman"/>
        </w:rPr>
        <w:t xml:space="preserve">, </w:t>
      </w:r>
      <w:hyperlink r:id="rId198" w:history="1">
        <w:r w:rsidRPr="00E972E2">
          <w:rPr>
            <w:rFonts w:ascii="Times New Roman" w:hAnsi="Times New Roman" w:cs="Times New Roman"/>
            <w:color w:val="0000FF"/>
          </w:rPr>
          <w:t>частью 1 статьи 19.4</w:t>
        </w:r>
      </w:hyperlink>
      <w:r w:rsidRPr="00E972E2">
        <w:rPr>
          <w:rFonts w:ascii="Times New Roman" w:hAnsi="Times New Roman" w:cs="Times New Roman"/>
        </w:rPr>
        <w:t xml:space="preserve">, </w:t>
      </w:r>
      <w:hyperlink r:id="rId199" w:history="1">
        <w:r w:rsidRPr="00E972E2">
          <w:rPr>
            <w:rFonts w:ascii="Times New Roman" w:hAnsi="Times New Roman" w:cs="Times New Roman"/>
            <w:color w:val="0000FF"/>
          </w:rPr>
          <w:t>статьей 19.4.1</w:t>
        </w:r>
      </w:hyperlink>
      <w:r w:rsidRPr="00E972E2">
        <w:rPr>
          <w:rFonts w:ascii="Times New Roman" w:hAnsi="Times New Roman" w:cs="Times New Roman"/>
        </w:rPr>
        <w:t xml:space="preserve">, </w:t>
      </w:r>
      <w:hyperlink r:id="rId200" w:history="1">
        <w:r w:rsidRPr="00E972E2">
          <w:rPr>
            <w:rFonts w:ascii="Times New Roman" w:hAnsi="Times New Roman" w:cs="Times New Roman"/>
            <w:color w:val="0000FF"/>
          </w:rPr>
          <w:t>частью 20 статьи 19.5</w:t>
        </w:r>
      </w:hyperlink>
      <w:r w:rsidRPr="00E972E2">
        <w:rPr>
          <w:rFonts w:ascii="Times New Roman" w:hAnsi="Times New Roman" w:cs="Times New Roman"/>
        </w:rPr>
        <w:t xml:space="preserve">, </w:t>
      </w:r>
      <w:hyperlink r:id="rId201" w:history="1">
        <w:r w:rsidRPr="00E972E2">
          <w:rPr>
            <w:rFonts w:ascii="Times New Roman" w:hAnsi="Times New Roman" w:cs="Times New Roman"/>
            <w:color w:val="0000FF"/>
          </w:rPr>
          <w:t>статьями 19.6</w:t>
        </w:r>
      </w:hyperlink>
      <w:r w:rsidRPr="00E972E2">
        <w:rPr>
          <w:rFonts w:ascii="Times New Roman" w:hAnsi="Times New Roman" w:cs="Times New Roman"/>
        </w:rPr>
        <w:t xml:space="preserve"> и </w:t>
      </w:r>
      <w:hyperlink r:id="rId202" w:history="1">
        <w:r w:rsidRPr="00E972E2">
          <w:rPr>
            <w:rFonts w:ascii="Times New Roman" w:hAnsi="Times New Roman" w:cs="Times New Roman"/>
            <w:color w:val="0000FF"/>
          </w:rPr>
          <w:t>19.7</w:t>
        </w:r>
      </w:hyperlink>
      <w:r w:rsidRPr="00E972E2">
        <w:rPr>
          <w:rFonts w:ascii="Times New Roman" w:hAnsi="Times New Roman" w:cs="Times New Roman"/>
        </w:rPr>
        <w:t xml:space="preserve"> Кодекса Российской Федерации об административных правонарушениях, вправе составлять инспектор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Статьи 10 - 11. Утратили силу. - </w:t>
      </w:r>
      <w:hyperlink r:id="rId203"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12. Представление информации Счетной палате</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20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17" w:name="P358"/>
      <w:bookmarkEnd w:id="17"/>
      <w:r w:rsidRPr="00E972E2">
        <w:rPr>
          <w:rFonts w:ascii="Times New Roman" w:hAnsi="Times New Roman" w:cs="Times New Roman"/>
        </w:rPr>
        <w:t>Органы государственной власти и государственные органы Чукотского автономного округа, органы управления Чукотского территориального фонда обязательного медицинского страхования, органы местного самоуправления, организации, в отношении которых Счетная палата вправе осуществлять внешний государственный финансовый контроль или которые обладают информацией, необходимой для осуществления внешнего государственного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обязаны в 7-дневный срок, а в случаях, требующих незамедлительного проведения контрольных и экспертно-аналитических мероприятий, в 3-дневный срок представлять Счетной палате по ее запросам информацию, документы и материалы, необходимые для проведения контрольных и экспертно-аналитических мероприятий.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Запросы, указанные в </w:t>
      </w:r>
      <w:hyperlink w:anchor="P358" w:history="1">
        <w:r w:rsidRPr="00E972E2">
          <w:rPr>
            <w:rFonts w:ascii="Times New Roman" w:hAnsi="Times New Roman" w:cs="Times New Roman"/>
            <w:color w:val="0000FF"/>
          </w:rPr>
          <w:t>части первой</w:t>
        </w:r>
      </w:hyperlink>
      <w:r w:rsidRPr="00E972E2">
        <w:rPr>
          <w:rFonts w:ascii="Times New Roman" w:hAnsi="Times New Roman" w:cs="Times New Roman"/>
        </w:rPr>
        <w:t xml:space="preserve"> настоящей статьи, направляются на бумажном носителе, с вручением под расписку, заказным почтовым отправлением с уведомлением о вручении, факсимильной связью или электронной почтой. Срок представления информации исчисляется с даты, подтверждающей получение запроса.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Запрос направляется на бланке Счетной палаты за подписью Председателя Счетной палаты или лица, его замещающего.</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осуществлении внешнего государственного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12.1. Гарантии прав проверяемых органов и организаций</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0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Акты, составленные Счетной палатой в соответствии с Федеральным </w:t>
      </w:r>
      <w:hyperlink r:id="rId20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пяти рабочих дней со дня получения акта, прилагаются к актам и в дальнейшем являются их неотъемлемой частью.</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12.2. Представления и предписания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0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1. Счетная палата по результатам проведения контрольных мероприятий вправе вносить в органы государственной власти и государственные органы Чукотского автономного округа,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Чукотскому автономному округу,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Представление Счетной палаты подписывается Председателем Счетной палаты либо лицом, его замещающим.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Органы государственной власти и государственные органы Чукотского автономного округа,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Срок выполнения представления может быть продлен по решению Счетной палаты, но не более одного раза.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В случае выявления нарушений, требующих безотлагательных мер по их пресечению и предупреждению, невыполнения представлений Счетной палаты,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Чукотского автономного округа, органы местного самоуправления и муниципальные органы, проверяемые органы и организации и их должностным лицам предписание.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6. Предписание должно содержать указание на конкретные допущенные нарушения и конкретные основания вынесения предписания. Предписание Счетной палаты подписывается Председателем Счетной палаты либо лицом, его замещающим.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7. 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8. Невыполнение представления или предписания Счетной палаты влечет за собой ответственность, установленную законодательством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9. В случае, если при проведении контрольных мероприятий выявлены факты незаконного использования средств окружного бюджета Чукотского автономного округа и (или) местного бюджета, а также средств бюджета Чукотского территориального фонда обязательного медицинского страхования,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Статьи 13-24. Утратили силу. - </w:t>
      </w:r>
      <w:hyperlink r:id="rId20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 xml:space="preserve">Абзац исключен. - </w:t>
      </w:r>
      <w:hyperlink r:id="rId209"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25. Утратила силу. - </w:t>
      </w:r>
      <w:hyperlink r:id="rId210"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26. Средства на содержание Счетной палаты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Средства на содержание Счетной палаты предусматриваются в окружном бюджете отдельной строкой.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Финансовое обеспечение деятельности Счетной палаты предусматривается в объеме, позволяющем обеспечить возможность осуществления возложенных на нее полномочий.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вторая введена </w:t>
      </w:r>
      <w:hyperlink r:id="rId21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Контроль за использованием Счетной палатой бюджетных средств, государственного имущества осуществляется на основании решений Думы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третья введена </w:t>
      </w:r>
      <w:hyperlink r:id="rId21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03.04.2018 N 14-ОЗ)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 Материальное и социальное обеспечение сотрудников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21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24.10.2008 N 114-ОЗ)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Председателю Счетной палаты устанавливается ежемесячный должностной оклад в размере должностного оклада Первого заместителя Председателя Думы автономного округа и надбавок к нему в соответствии с </w:t>
      </w:r>
      <w:hyperlink r:id="rId21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 (далее - Закон "О денежном вознаграждении лиц, замещающих государственные должности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215"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30.04.2013 </w:t>
      </w:r>
      <w:hyperlink r:id="rId216" w:history="1">
        <w:r w:rsidRPr="00E972E2">
          <w:rPr>
            <w:rFonts w:ascii="Times New Roman" w:hAnsi="Times New Roman" w:cs="Times New Roman"/>
            <w:color w:val="0000FF"/>
          </w:rPr>
          <w:t>N 31-ОЗ</w:t>
        </w:r>
      </w:hyperlink>
      <w:r w:rsidRPr="00E972E2">
        <w:rPr>
          <w:rFonts w:ascii="Times New Roman" w:hAnsi="Times New Roman" w:cs="Times New Roman"/>
        </w:rPr>
        <w:t xml:space="preserve">, от 16.12.2014 </w:t>
      </w:r>
      <w:hyperlink r:id="rId217" w:history="1">
        <w:r w:rsidRPr="00E972E2">
          <w:rPr>
            <w:rFonts w:ascii="Times New Roman" w:hAnsi="Times New Roman" w:cs="Times New Roman"/>
            <w:color w:val="0000FF"/>
          </w:rPr>
          <w:t>N 141-ОЗ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Заместителям Председателя Счетной палаты, аудиторам Счетной палаты устанавливается ежемесячный должностной оклад и надбавки к нему в соответствии с </w:t>
      </w:r>
      <w:hyperlink r:id="rId21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денежном вознаграждении лиц, замещающих государственные должности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2 в ред. </w:t>
      </w:r>
      <w:hyperlink r:id="rId21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Должностные оклады и надбавки к ним сотрудникам аппарата Счетной палаты устанавливаются в соответствии с </w:t>
      </w:r>
      <w:hyperlink r:id="rId22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 июля 2007 года N 68-ОЗ "О денежном содержании государственных гражданских служащих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На работников аппарата Счетной палаты распространяются социальные гарантии, установленные для должностей государственной гражданской службы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15.02.2010 </w:t>
      </w:r>
      <w:hyperlink r:id="rId221" w:history="1">
        <w:r w:rsidRPr="00E972E2">
          <w:rPr>
            <w:rFonts w:ascii="Times New Roman" w:hAnsi="Times New Roman" w:cs="Times New Roman"/>
            <w:color w:val="0000FF"/>
          </w:rPr>
          <w:t>N 22-ОЗ</w:t>
        </w:r>
      </w:hyperlink>
      <w:r w:rsidRPr="00E972E2">
        <w:rPr>
          <w:rFonts w:ascii="Times New Roman" w:hAnsi="Times New Roman" w:cs="Times New Roman"/>
        </w:rPr>
        <w:t xml:space="preserve">, от 12.03.2013 </w:t>
      </w:r>
      <w:hyperlink r:id="rId222" w:history="1">
        <w:r w:rsidRPr="00E972E2">
          <w:rPr>
            <w:rFonts w:ascii="Times New Roman" w:hAnsi="Times New Roman" w:cs="Times New Roman"/>
            <w:color w:val="0000FF"/>
          </w:rPr>
          <w:t>N 08-ОЗ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27.1. Утратила силу. - </w:t>
      </w:r>
      <w:hyperlink r:id="rId223"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28.03.2014 N 23-ОЗ.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27.2. Поощрения и награждения лиц, замещающих государственные должности</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22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bookmarkStart w:id="18" w:name="P412"/>
      <w:bookmarkEnd w:id="18"/>
      <w:r w:rsidRPr="00E972E2">
        <w:rPr>
          <w:rFonts w:ascii="Times New Roman" w:hAnsi="Times New Roman" w:cs="Times New Roman"/>
        </w:rPr>
        <w:t>За заслуги при исполнении полномочий по замещению государственной должности, безупречное и эффективное исполнение должностных обязанностей применяются следующие виды поощрения и награждения:</w:t>
      </w:r>
    </w:p>
    <w:p w:rsidR="00E972E2" w:rsidRPr="00E972E2" w:rsidRDefault="00E972E2">
      <w:pPr>
        <w:pStyle w:val="ConsPlusNormal"/>
        <w:spacing w:before="220"/>
        <w:ind w:firstLine="540"/>
        <w:jc w:val="both"/>
        <w:rPr>
          <w:rFonts w:ascii="Times New Roman" w:hAnsi="Times New Roman" w:cs="Times New Roman"/>
        </w:rPr>
      </w:pPr>
      <w:bookmarkStart w:id="19" w:name="P413"/>
      <w:bookmarkEnd w:id="19"/>
      <w:r w:rsidRPr="00E972E2">
        <w:rPr>
          <w:rFonts w:ascii="Times New Roman" w:hAnsi="Times New Roman" w:cs="Times New Roman"/>
        </w:rPr>
        <w:t>1) выплата единовременного денежного поощрения: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в связи с персональными юбилейными датами - 50-летием, 55-летием, 60-летием и 65-летием;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в связи с государственными праздниками;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в) в связи с профессиональными праздниками, установленными законодательством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bookmarkStart w:id="20" w:name="P417"/>
      <w:bookmarkEnd w:id="20"/>
      <w:r w:rsidRPr="00E972E2">
        <w:rPr>
          <w:rFonts w:ascii="Times New Roman" w:hAnsi="Times New Roman" w:cs="Times New Roman"/>
        </w:rPr>
        <w:t>г) при объявлении благодарности;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 в связи с юбилейными датами государственного органа;</w:t>
      </w:r>
    </w:p>
    <w:p w:rsidR="00E972E2" w:rsidRPr="00E972E2" w:rsidRDefault="00E972E2">
      <w:pPr>
        <w:pStyle w:val="ConsPlusNormal"/>
        <w:spacing w:before="220"/>
        <w:ind w:firstLine="540"/>
        <w:jc w:val="both"/>
        <w:rPr>
          <w:rFonts w:ascii="Times New Roman" w:hAnsi="Times New Roman" w:cs="Times New Roman"/>
        </w:rPr>
      </w:pPr>
      <w:bookmarkStart w:id="21" w:name="P419"/>
      <w:bookmarkEnd w:id="21"/>
      <w:r w:rsidRPr="00E972E2">
        <w:rPr>
          <w:rFonts w:ascii="Times New Roman" w:hAnsi="Times New Roman" w:cs="Times New Roman"/>
        </w:rPr>
        <w:t>2) награды государственных органов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Решение о поощрении в соответствии с </w:t>
      </w:r>
      <w:hyperlink w:anchor="P413" w:history="1">
        <w:r w:rsidRPr="00E972E2">
          <w:rPr>
            <w:rFonts w:ascii="Times New Roman" w:hAnsi="Times New Roman" w:cs="Times New Roman"/>
            <w:color w:val="0000FF"/>
          </w:rPr>
          <w:t>пунктом 1 части первой</w:t>
        </w:r>
      </w:hyperlink>
      <w:r w:rsidRPr="00E972E2">
        <w:rPr>
          <w:rFonts w:ascii="Times New Roman" w:hAnsi="Times New Roman" w:cs="Times New Roman"/>
        </w:rPr>
        <w:t xml:space="preserve"> настоящей статьи принимается Председателем Счетной палаты или лицом, его замещающим, а решение о награждении в соответствии с </w:t>
      </w:r>
      <w:hyperlink w:anchor="P419" w:history="1">
        <w:r w:rsidRPr="00E972E2">
          <w:rPr>
            <w:rFonts w:ascii="Times New Roman" w:hAnsi="Times New Roman" w:cs="Times New Roman"/>
            <w:color w:val="0000FF"/>
          </w:rPr>
          <w:t>пунктом 2 части первой</w:t>
        </w:r>
      </w:hyperlink>
      <w:r w:rsidRPr="00E972E2">
        <w:rPr>
          <w:rFonts w:ascii="Times New Roman" w:hAnsi="Times New Roman" w:cs="Times New Roman"/>
        </w:rPr>
        <w:t xml:space="preserve"> настоящей статьи принимается по представлению Счетной палаты в порядке, установленном законодательством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225"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226"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227"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Выплата единовременного денежного поощрения, установленного </w:t>
      </w:r>
      <w:hyperlink w:anchor="P413" w:history="1">
        <w:r w:rsidRPr="00E972E2">
          <w:rPr>
            <w:rFonts w:ascii="Times New Roman" w:hAnsi="Times New Roman" w:cs="Times New Roman"/>
            <w:color w:val="0000FF"/>
          </w:rPr>
          <w:t>пунктом 1 части первой</w:t>
        </w:r>
      </w:hyperlink>
      <w:r w:rsidRPr="00E972E2">
        <w:rPr>
          <w:rFonts w:ascii="Times New Roman" w:hAnsi="Times New Roman" w:cs="Times New Roman"/>
        </w:rPr>
        <w:t xml:space="preserve"> настоящей статьи, производится в порядке, установленном Счетной палатой, в следующих размерах: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при наличии стажа замещения государственной должности от трех до пяти лет - два месячных размера денежного вознаграждения;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при наличии стажа замещения государственной должности от пяти до десяти лет - три месячных размера денежного вознаграждения;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при наличии стажа замещения государственной должности от десяти до пятнадцати лет - четыре месячных размера денежного вознаграждения;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при наличии стажа замещения государственной должности свыше пятнадцати лет - пять месячных размеров денежного вознаграждения.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Единовременное денежное поощрение выплачивается за счет средств окружного бюджета, выделенных на содержание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Решение о поощрении лиц, замещающих государственные должности, в соответствии с </w:t>
      </w:r>
      <w:hyperlink w:anchor="P413" w:history="1">
        <w:r w:rsidRPr="00E972E2">
          <w:rPr>
            <w:rFonts w:ascii="Times New Roman" w:hAnsi="Times New Roman" w:cs="Times New Roman"/>
            <w:color w:val="0000FF"/>
          </w:rPr>
          <w:t>пунктом 1 части первой</w:t>
        </w:r>
      </w:hyperlink>
      <w:r w:rsidRPr="00E972E2">
        <w:rPr>
          <w:rFonts w:ascii="Times New Roman" w:hAnsi="Times New Roman" w:cs="Times New Roman"/>
        </w:rPr>
        <w:t xml:space="preserve"> настоящей статьи оформляется правовым актом Счетной палаты, а решение о награждении в соответствии с </w:t>
      </w:r>
      <w:hyperlink w:anchor="P419" w:history="1">
        <w:r w:rsidRPr="00E972E2">
          <w:rPr>
            <w:rFonts w:ascii="Times New Roman" w:hAnsi="Times New Roman" w:cs="Times New Roman"/>
            <w:color w:val="0000FF"/>
          </w:rPr>
          <w:t>пунктом 2 части первой</w:t>
        </w:r>
      </w:hyperlink>
      <w:r w:rsidRPr="00E972E2">
        <w:rPr>
          <w:rFonts w:ascii="Times New Roman" w:hAnsi="Times New Roman" w:cs="Times New Roman"/>
        </w:rPr>
        <w:t xml:space="preserve"> настоящей статьи - правовым актом государственного органа Чукотского 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27.3. Служебные командировки</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22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07.06.2012 N 49-ОЗ)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Лица, замещающие государственные должности, направляются в служебные командировки на определенный срок для выполнения служебного поручения как на территории Российской Федерации, так и на территориях иностранных государств.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Решение о направлении в служебную командировку оформляется распоряжением Председателя Счетной палаты или лица, его замещающего.</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229"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230"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231"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Срок служебной командировки лица, замещающего государственную должность, определяется с учетом объема, сложности и других особенностей служебного поручения. Продолжительность служебной командировки не должна превышать 40 календарных дней, не считая времени нахождения в пути.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Днем выезда в служебную командировку считается день отправления самолета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 При отправлении </w:t>
      </w:r>
      <w:r w:rsidRPr="00E972E2">
        <w:rPr>
          <w:rFonts w:ascii="Times New Roman" w:hAnsi="Times New Roman" w:cs="Times New Roman"/>
        </w:rPr>
        <w:lastRenderedPageBreak/>
        <w:t>транспортного средства до 24 часов включительно днем выезда в служебную командировку считаются текущие сутки, а с 00 часов и позднее - последующие сутки. При этом учитывается время, необходимое для проезда до аэропорта.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Аналогично определяется день приезда лица, замещающего государственную должность, в постоянное место работы.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Вопрос о явке лица, замещающего государственную должность, на работу в день выезда в служебную командировку и в день приезда из служебной командировки решается Председателем Счетной палаты или лицом, его замещающим.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232"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233"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234"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Части седьмая - девятая утратили силу. - </w:t>
      </w:r>
      <w:hyperlink r:id="rId235"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Срок пребывания лица, замещающего государственную должность,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десятая в ред. </w:t>
      </w:r>
      <w:hyperlink r:id="rId236"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отсутствии проездных документов (билетов) фактический срок пребывания лица, замещающего государственную должность, в служебной командировке определяется по иным подтверждающим период его нахождения в служебной командировке документам, определяемым федеральным законодательством.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одиннадцатая в ред. </w:t>
      </w:r>
      <w:hyperlink r:id="rId23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Часть двенадцатая утратила силу. - </w:t>
      </w:r>
      <w:hyperlink r:id="rId23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направлении лица, замещающего государственную должность, в служебную командировку ему гарантируются сохранение должности и денежного вознаграждения, а также возмещаются: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расходы по проезду к месту командирования и обратно;</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расходы по проезду из одного населенного пункта в другой, если лицо, замещающее государственную должность, командировано в несколько государственных органов (организаций), расположенных в разных населенных пунктах;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расходы по найму жилого помещения;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 дополнительные расходы, связанные с проживанием вне постоянного места жительства (суточные);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 иные расходы, связанные со служебной командировкой (расходы, связанные с хранением багажа в камере хранения, расходы на оплату услуг связи, оплату дополнительных услуг, связанных с наймом жилья (в том числе бронирование номера), сборы за услуги аэропортов, комиссионные сборы).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Денежное вознаграждение за период нахождения лица, замещающего государственную должность, в служебной командировке сохраняется за все дни по графику, установленному в Счетной палате.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направлении лица, замещающего государственную должность, в служебную командировку на территорию иностранного государства ему дополнительно возмещаются: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расходы на оформление заграничного паспорта, визы и других выездных документов;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обязательные консульские и аэропортовые сборы;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сборы за право въезда или транзита автомобильного транспорта;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г) расходы на оформление обязательной медицинской страховки;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 иные обязательные платежи и сборы.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временной нетрудоспособности лица, замещающего государственную должность,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командированное лицо, замещающее государственную должность, находится на стационарном лечении) и выплачиваются суточные в течение всего периода времени, пока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3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 период временной нетрудоспособности командированному лицу, замещающему государственную должность, выплачивается пособие по временной нетрудоспособности в соответствии с законодательством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Дополнительные расходы, связанные с проживанием вне постоянного места жительства (суточные), возмещаются лицу, замещающему государственную должность,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следующих размерах:</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4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500 рублей за каждый день нахождения в командировке на территории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700 рублей за каждый день нахождения в командировке на территории Российской Федерации за пределами Чукотского автономного округа.</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командирования лица, замещающего государственную должность,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4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Если командированное лицо, замещающее государственную должность, по окончании служебного дня по согласованию с Председателем Счетной палаты или лицом, его замещающим остается в месте командирования, то расходы по найму жилого помещения возмещаются ему в соответствии с настоящей статьей.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242"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26.02.2015 </w:t>
      </w:r>
      <w:hyperlink r:id="rId243"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25.09.2015 </w:t>
      </w:r>
      <w:hyperlink r:id="rId244"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245"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Вопрос о целесообразности ежедневного возвращения лица, замещающего государственную должность, из места командирования к постоянному месту жительства в каждом конкретном случае решается Председателем Счетной палаты или лицом, его замещающим с учетом расстояния, условий транспортного сообщения, характера выполняемого задания, а также необходимости создания лицу, замещающему государственную должность, условий для отдыха.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16.12.2014 </w:t>
      </w:r>
      <w:hyperlink r:id="rId246"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26.02.2015 </w:t>
      </w:r>
      <w:hyperlink r:id="rId247" w:history="1">
        <w:r w:rsidRPr="00E972E2">
          <w:rPr>
            <w:rFonts w:ascii="Times New Roman" w:hAnsi="Times New Roman" w:cs="Times New Roman"/>
            <w:color w:val="0000FF"/>
          </w:rPr>
          <w:t>N 12-ОЗ</w:t>
        </w:r>
      </w:hyperlink>
      <w:r w:rsidRPr="00E972E2">
        <w:rPr>
          <w:rFonts w:ascii="Times New Roman" w:hAnsi="Times New Roman" w:cs="Times New Roman"/>
        </w:rPr>
        <w:t xml:space="preserve">, от 25.09.2015 </w:t>
      </w:r>
      <w:hyperlink r:id="rId248"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249"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Расходы по бронированию и найму жилого помещения на территории Российской Федерации возмещаются командированным лицам, замещающим государственные должности, (кроме тех случаев, когда им предоставляется бесплатное жилое помещение) по фактическим затратам, подтвержденным соответствующими документами.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если в населенном пункте отсутствует гостиница, лицу, замещающему государственную должность,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вынужденной остановки в пути командированному лицу, замещающему государственную должность, возмещаются расходы по найму жилого помещения, подтвержденные соответствующими документами, в размерах, установленных настоящей статьей.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Предоставление командированным лицам, замещающим государственные должности, услуг по найму жилого помещения осуществляется в соответствии с </w:t>
      </w:r>
      <w:hyperlink r:id="rId250" w:history="1">
        <w:r w:rsidRPr="00E972E2">
          <w:rPr>
            <w:rFonts w:ascii="Times New Roman" w:hAnsi="Times New Roman" w:cs="Times New Roman"/>
            <w:color w:val="0000FF"/>
          </w:rPr>
          <w:t>Правилами</w:t>
        </w:r>
      </w:hyperlink>
      <w:r w:rsidRPr="00E972E2">
        <w:rPr>
          <w:rFonts w:ascii="Times New Roman" w:hAnsi="Times New Roman" w:cs="Times New Roman"/>
        </w:rPr>
        <w:t xml:space="preserve"> предоставления гостиничных услуг в Российской Федерации, утвержденными Правительством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Расходы по проезду лиц, замещающих государственные должности,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замещающее государственную должность, командировано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5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двадцать восьмая в ред. </w:t>
      </w:r>
      <w:hyperlink r:id="rId25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Командированному лицу, замещающему государственную должность, оплачиваются расходы по проезду до станции, пристани, аэропорта при наличии документов (билетов), подтверждающих эти расходы.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Части тридцатая и тридцать первая утратили силу. - </w:t>
      </w:r>
      <w:hyperlink r:id="rId253"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направлении лица, замещающего государственную должность,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 для конкретной страны пребывания.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 время нахождения лица, замещающего государственную должность, направляемого в служебную командировку за пределы территории Российской Федерации, в пути суточные выплачиваются:</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а) при проезде по территории Российской Федерации - в размерах, установленных настоящей статьей для служебных командировок в пределах территории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следовании лица, замещающего государственную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лица, замещающего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При направлении лица, замещающего государственную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лицо, замещающее государственную должность.</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направлении лица, замещающего государственную должность,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тридцать седьмая в ред. </w:t>
      </w:r>
      <w:hyperlink r:id="rId25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Лицу, замещающему государственную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если лицо, замещающее государственную должность,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лицу, замещающему государственную должность,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Расходы по найму жилого помещения при направлении лиц, замещающих государственные должности,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Министерством финансов Российской Федерации по согласованию с Министерством иностранных дел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Расходы по проезду при направлении лица, замещающего государственную должность,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Командированному лицу, замещающему государственную должность,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При направлении лица, замещающего государственную должность,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По возвращении из служебной командировки лицо, замещающее государственную должность, обязано в течение трех служебных дней:</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а) представить в финансовую службу Счетной палаты авансовый </w:t>
      </w:r>
      <w:hyperlink r:id="rId255" w:history="1">
        <w:r w:rsidRPr="00E972E2">
          <w:rPr>
            <w:rFonts w:ascii="Times New Roman" w:hAnsi="Times New Roman" w:cs="Times New Roman"/>
            <w:color w:val="0000FF"/>
          </w:rPr>
          <w:t>отчет</w:t>
        </w:r>
      </w:hyperlink>
      <w:r w:rsidRPr="00E972E2">
        <w:rPr>
          <w:rFonts w:ascii="Times New Roman" w:hAnsi="Times New Roman" w:cs="Times New Roman"/>
        </w:rPr>
        <w:t xml:space="preserve">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w:t>
      </w:r>
      <w:hyperlink r:id="rId256" w:history="1">
        <w:r w:rsidRPr="00E972E2">
          <w:rPr>
            <w:rFonts w:ascii="Times New Roman" w:hAnsi="Times New Roman" w:cs="Times New Roman"/>
            <w:color w:val="0000FF"/>
          </w:rPr>
          <w:t>отчету</w:t>
        </w:r>
      </w:hyperlink>
      <w:r w:rsidRPr="00E972E2">
        <w:rPr>
          <w:rFonts w:ascii="Times New Roman" w:hAnsi="Times New Roman" w:cs="Times New Roman"/>
        </w:rPr>
        <w:t xml:space="preserve">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lastRenderedPageBreak/>
        <w:t xml:space="preserve">(в ред. </w:t>
      </w:r>
      <w:hyperlink r:id="rId25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б) утратил силу. - </w:t>
      </w:r>
      <w:hyperlink r:id="rId25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Расходы, размеры которых превышают установленные размеры, а также иные расходы, связанные со служебными командировками, возмещаются за счет средств, предусмотренных в окружном бюджете на содержание Счетной палаты.</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Возмещение иных расходов, связанных со служебной командировкой, осуществляется при представлении документов, подтверждающих эти расходы.</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27.4. Ежегодный оплачиваемый отпуск лиц, замещающих государственные должности</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5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Лицам, замещающим государственные должности, предоставляются ежегодный основной оплачиваемый отпуск продолжительностью 35 календарных дней и ежегодные дополнительные оплачиваемые отпуска.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6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20.12.2016 N 145-ОЗ)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Дополнительный отпуск за ненормированный рабочий день, а также дополнительный отпуск за выслугу лет предоставляется сверх ежегодного основного оплачиваемого отпуска в количестве, предусмотренном локальным нормативным актом государственного органа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61"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20.12.2016 N 145-ОЗ)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При предоставлении лицам, замещающим государственные должности, ежегодного оплачиваемого отпуска один раз в год производится единовременная выплата в соответствии с </w:t>
      </w:r>
      <w:hyperlink r:id="rId26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 денежном вознаграждении лиц, замещающих государственные должности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6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30.04.2013 N 31-ОЗ)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Оплата стоимости проезда и провоза багажа к месту использования отпуска и обратно производится в соответствии с </w:t>
      </w:r>
      <w:hyperlink r:id="rId264"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21.02.2011 </w:t>
      </w:r>
      <w:hyperlink r:id="rId265" w:history="1">
        <w:r w:rsidRPr="00E972E2">
          <w:rPr>
            <w:rFonts w:ascii="Times New Roman" w:hAnsi="Times New Roman" w:cs="Times New Roman"/>
            <w:color w:val="0000FF"/>
          </w:rPr>
          <w:t>N 02-ОЗ</w:t>
        </w:r>
      </w:hyperlink>
      <w:r w:rsidRPr="00E972E2">
        <w:rPr>
          <w:rFonts w:ascii="Times New Roman" w:hAnsi="Times New Roman" w:cs="Times New Roman"/>
        </w:rPr>
        <w:t xml:space="preserve">, от 26.02.2018 </w:t>
      </w:r>
      <w:hyperlink r:id="rId266" w:history="1">
        <w:r w:rsidRPr="00E972E2">
          <w:rPr>
            <w:rFonts w:ascii="Times New Roman" w:hAnsi="Times New Roman" w:cs="Times New Roman"/>
            <w:color w:val="0000FF"/>
          </w:rPr>
          <w:t>N 2-ОЗ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27.5. Медицинское обеспечение лиц, замещающих государственные должности</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6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Лицам, замещающим государственные должности, гарантируется бесплатное медицинское обеспечение и оказание протезно-ортопедической помощи, а также льготное обеспечение лекарственными средствами, изделиями медицинского назначения, изготовление и ремонт зубных протезов (за исключением протезов из драгоценных материалов) в порядке, установленном нормативными правовыми актами Чукотского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6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За лицами, замещавшими государственные должности, после их выхода на страховую пенсию по старости (инвалидности) сохраняется медицинское обеспечение, которое они имели на день прекращения полномочий.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6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22" w:name="P527"/>
      <w:bookmarkEnd w:id="22"/>
      <w:r w:rsidRPr="00E972E2">
        <w:rPr>
          <w:rFonts w:ascii="Times New Roman" w:hAnsi="Times New Roman" w:cs="Times New Roman"/>
        </w:rPr>
        <w:t>Статья 27.6. Дополнительное пенсионное обеспечение лиц, замещавших государственные должности</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7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lastRenderedPageBreak/>
        <w:t xml:space="preserve">Лица, замещавшие государственные должности, при наличии стажа работы на муниципальных должностях Чукотского автономного округа на профессиональной постоянной основе, должностях муниципальной службы Чукотского автономного округа, на государственных должностях Чукотского автономного округа на профессиональной постоянной основе, на должностях государственной гражданской службы Чукотского автономного округа не менее 15 лет, имеют право на ежемесячную доплату к страховой пенсии по старости, назначенной в соответствии с Федеральным </w:t>
      </w:r>
      <w:hyperlink r:id="rId27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28 декабря 2013 года N 400-ФЗ "О страховых пенсиях" (далее - Федеральный закон "О страховых пенсиях в Российской Федерации") либо досрочно оформленной в соответствии с </w:t>
      </w:r>
      <w:hyperlink r:id="rId27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Российской Федерации от 19 апреля 1991 года N 1032-1 "О занятости населения в Российской Федерации", если они осуществляли деятельность на постоянной профессиональной основе не менее 12 полных месяцев перед достижением возраста, дающего право на получение страховой пенсии по старости, либо осуществляли деятельность на постоянной профессиональной основе не менее 12 полных месяцев перед прекращением полномочий, являясь получателями страховой пенсии по старости.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273" w:history="1">
        <w:r w:rsidRPr="00E972E2">
          <w:rPr>
            <w:rFonts w:ascii="Times New Roman" w:hAnsi="Times New Roman" w:cs="Times New Roman"/>
            <w:color w:val="0000FF"/>
          </w:rPr>
          <w:t>N 33-ОЗ</w:t>
        </w:r>
      </w:hyperlink>
      <w:r w:rsidRPr="00E972E2">
        <w:rPr>
          <w:rFonts w:ascii="Times New Roman" w:hAnsi="Times New Roman" w:cs="Times New Roman"/>
        </w:rPr>
        <w:t xml:space="preserve"> (25.09.2015), от 28.03.2014 </w:t>
      </w:r>
      <w:hyperlink r:id="rId274" w:history="1">
        <w:r w:rsidRPr="00E972E2">
          <w:rPr>
            <w:rFonts w:ascii="Times New Roman" w:hAnsi="Times New Roman" w:cs="Times New Roman"/>
            <w:color w:val="0000FF"/>
          </w:rPr>
          <w:t>N 23-ОЗ</w:t>
        </w:r>
      </w:hyperlink>
      <w:r w:rsidRPr="00E972E2">
        <w:rPr>
          <w:rFonts w:ascii="Times New Roman" w:hAnsi="Times New Roman" w:cs="Times New Roman"/>
        </w:rPr>
        <w:t xml:space="preserve">, от 02.06.2014 </w:t>
      </w:r>
      <w:hyperlink r:id="rId275"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23.04.2019 </w:t>
      </w:r>
      <w:hyperlink r:id="rId276" w:history="1">
        <w:r w:rsidRPr="00E972E2">
          <w:rPr>
            <w:rFonts w:ascii="Times New Roman" w:hAnsi="Times New Roman" w:cs="Times New Roman"/>
            <w:color w:val="0000FF"/>
          </w:rPr>
          <w:t>N 41-ОЗ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Право на ежемесячную доплату к страховой пенсии по старости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27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противодействии коррупции", Федеральным </w:t>
      </w:r>
      <w:hyperlink r:id="rId27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27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80" w:history="1">
        <w:r w:rsidRPr="00E972E2">
          <w:rPr>
            <w:rFonts w:ascii="Times New Roman" w:hAnsi="Times New Roman" w:cs="Times New Roman"/>
            <w:color w:val="0000FF"/>
          </w:rPr>
          <w:t>подпунктами "б"</w:t>
        </w:r>
      </w:hyperlink>
      <w:r w:rsidRPr="00E972E2">
        <w:rPr>
          <w:rFonts w:ascii="Times New Roman" w:hAnsi="Times New Roman" w:cs="Times New Roman"/>
        </w:rPr>
        <w:t xml:space="preserve"> и </w:t>
      </w:r>
      <w:hyperlink r:id="rId281" w:history="1">
        <w:r w:rsidRPr="00E972E2">
          <w:rPr>
            <w:rFonts w:ascii="Times New Roman" w:hAnsi="Times New Roman" w:cs="Times New Roman"/>
            <w:color w:val="0000FF"/>
          </w:rPr>
          <w:t>"г" пункта 1 статьи 9</w:t>
        </w:r>
      </w:hyperlink>
      <w:r w:rsidRPr="00E972E2">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282" w:history="1">
        <w:r w:rsidRPr="00E972E2">
          <w:rPr>
            <w:rFonts w:ascii="Times New Roman" w:hAnsi="Times New Roman" w:cs="Times New Roman"/>
            <w:color w:val="0000FF"/>
          </w:rPr>
          <w:t>пунктом 1 статьи 12</w:t>
        </w:r>
      </w:hyperlink>
      <w:r w:rsidRPr="00E972E2">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вторая введена </w:t>
      </w:r>
      <w:hyperlink r:id="rId28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23.04.2019 N 41-ОЗ)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27.7. Доплата к страховой пенсии по старости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8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28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972E2" w:rsidRPr="00E97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72E2" w:rsidRPr="00E972E2" w:rsidRDefault="00E972E2">
            <w:pPr>
              <w:pStyle w:val="ConsPlusNormal"/>
              <w:jc w:val="both"/>
              <w:rPr>
                <w:rFonts w:ascii="Times New Roman" w:hAnsi="Times New Roman" w:cs="Times New Roman"/>
              </w:rPr>
            </w:pPr>
            <w:hyperlink r:id="rId286" w:history="1">
              <w:r w:rsidRPr="00E972E2">
                <w:rPr>
                  <w:rFonts w:ascii="Times New Roman" w:hAnsi="Times New Roman" w:cs="Times New Roman"/>
                  <w:color w:val="0000FF"/>
                </w:rPr>
                <w:t>Законом</w:t>
              </w:r>
            </w:hyperlink>
            <w:r w:rsidRPr="00E972E2">
              <w:rPr>
                <w:rFonts w:ascii="Times New Roman" w:hAnsi="Times New Roman" w:cs="Times New Roman"/>
                <w:color w:val="392C69"/>
              </w:rPr>
              <w:t xml:space="preserve"> Чукотского автономного округа от 10.05.2012 N 33-ОЗ в часть первую статьи 27.7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r>
    </w:tbl>
    <w:p w:rsidR="00E972E2" w:rsidRPr="00E972E2" w:rsidRDefault="00E972E2">
      <w:pPr>
        <w:pStyle w:val="ConsPlusNormal"/>
        <w:spacing w:before="280"/>
        <w:ind w:firstLine="540"/>
        <w:jc w:val="both"/>
        <w:rPr>
          <w:rFonts w:ascii="Times New Roman" w:hAnsi="Times New Roman" w:cs="Times New Roman"/>
        </w:rPr>
      </w:pPr>
      <w:r w:rsidRPr="00E972E2">
        <w:rPr>
          <w:rFonts w:ascii="Times New Roman" w:hAnsi="Times New Roman" w:cs="Times New Roman"/>
        </w:rPr>
        <w:t>Ежемесячная доплата к страховой пенсии по старости устанавливается: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8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лицам, замещавшим государственные должности, - в таком размере, чтобы сумма страховой пенсии по старости и ежемесячной доплаты к ней составляла при осуществлении деятельности от одного года до трех лет - 55 процентов, свыше трех лет - 75 процентов их среднемесячного заработка;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21.10.2010 </w:t>
      </w:r>
      <w:hyperlink r:id="rId288" w:history="1">
        <w:r w:rsidRPr="00E972E2">
          <w:rPr>
            <w:rFonts w:ascii="Times New Roman" w:hAnsi="Times New Roman" w:cs="Times New Roman"/>
            <w:color w:val="0000FF"/>
          </w:rPr>
          <w:t>N 100-ОЗ</w:t>
        </w:r>
      </w:hyperlink>
      <w:r w:rsidRPr="00E972E2">
        <w:rPr>
          <w:rFonts w:ascii="Times New Roman" w:hAnsi="Times New Roman" w:cs="Times New Roman"/>
        </w:rPr>
        <w:t xml:space="preserve">, от 25.09.2015 </w:t>
      </w:r>
      <w:hyperlink r:id="rId289"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25.09.2015 </w:t>
      </w:r>
      <w:hyperlink r:id="rId290" w:history="1">
        <w:r w:rsidRPr="00E972E2">
          <w:rPr>
            <w:rFonts w:ascii="Times New Roman" w:hAnsi="Times New Roman" w:cs="Times New Roman"/>
            <w:color w:val="0000FF"/>
          </w:rPr>
          <w:t>N 79-ОЗ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Абзац третий исключен. - </w:t>
      </w:r>
      <w:hyperlink r:id="rId291"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21.10.2010 N 100-ОЗ.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lastRenderedPageBreak/>
        <w:t xml:space="preserve">При исчислении размера доплаты к страховой пенсии по старости по выбору лиц, замещавших государственные должности, учитывается их среднемесячное денежное вознаграждение за последние 12 полных месяцев замещения государственной должности, предшествующих дню прекращения полномочий либо дню достижения ими возраста, дающего право на страховую пенсию по старости, либо за 24 месяца подряд в течение последних 10 лет замещения должностей, указанных в </w:t>
      </w:r>
      <w:hyperlink w:anchor="P527" w:history="1">
        <w:r w:rsidRPr="00E972E2">
          <w:rPr>
            <w:rFonts w:ascii="Times New Roman" w:hAnsi="Times New Roman" w:cs="Times New Roman"/>
            <w:color w:val="0000FF"/>
          </w:rPr>
          <w:t>статье 27.6</w:t>
        </w:r>
      </w:hyperlink>
      <w:r w:rsidRPr="00E972E2">
        <w:rPr>
          <w:rFonts w:ascii="Times New Roman" w:hAnsi="Times New Roman" w:cs="Times New Roman"/>
        </w:rPr>
        <w:t xml:space="preserve"> настоящего Закона перед назначением доплаты к страховой пенсии по старости.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21.10.2010 </w:t>
      </w:r>
      <w:hyperlink r:id="rId292" w:history="1">
        <w:r w:rsidRPr="00E972E2">
          <w:rPr>
            <w:rFonts w:ascii="Times New Roman" w:hAnsi="Times New Roman" w:cs="Times New Roman"/>
            <w:color w:val="0000FF"/>
          </w:rPr>
          <w:t>N 100-ОЗ</w:t>
        </w:r>
      </w:hyperlink>
      <w:r w:rsidRPr="00E972E2">
        <w:rPr>
          <w:rFonts w:ascii="Times New Roman" w:hAnsi="Times New Roman" w:cs="Times New Roman"/>
        </w:rPr>
        <w:t xml:space="preserve">, от 10.05.2012 </w:t>
      </w:r>
      <w:hyperlink r:id="rId293"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12.03.2013 </w:t>
      </w:r>
      <w:hyperlink r:id="rId294" w:history="1">
        <w:r w:rsidRPr="00E972E2">
          <w:rPr>
            <w:rFonts w:ascii="Times New Roman" w:hAnsi="Times New Roman" w:cs="Times New Roman"/>
            <w:color w:val="0000FF"/>
          </w:rPr>
          <w:t>N 08-ОЗ</w:t>
        </w:r>
      </w:hyperlink>
      <w:r w:rsidRPr="00E972E2">
        <w:rPr>
          <w:rFonts w:ascii="Times New Roman" w:hAnsi="Times New Roman" w:cs="Times New Roman"/>
        </w:rPr>
        <w:t xml:space="preserve">, от 28.03.2014 </w:t>
      </w:r>
      <w:hyperlink r:id="rId295" w:history="1">
        <w:r w:rsidRPr="00E972E2">
          <w:rPr>
            <w:rFonts w:ascii="Times New Roman" w:hAnsi="Times New Roman" w:cs="Times New Roman"/>
            <w:color w:val="0000FF"/>
          </w:rPr>
          <w:t>N 23-ОЗ</w:t>
        </w:r>
      </w:hyperlink>
      <w:r w:rsidRPr="00E972E2">
        <w:rPr>
          <w:rFonts w:ascii="Times New Roman" w:hAnsi="Times New Roman" w:cs="Times New Roman"/>
        </w:rPr>
        <w:t xml:space="preserve">, от 02.06.2014 </w:t>
      </w:r>
      <w:hyperlink r:id="rId296" w:history="1">
        <w:r w:rsidRPr="00E972E2">
          <w:rPr>
            <w:rFonts w:ascii="Times New Roman" w:hAnsi="Times New Roman" w:cs="Times New Roman"/>
            <w:color w:val="0000FF"/>
          </w:rPr>
          <w:t>N 70-ОЗ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Ежемесячная доплата к страховой пенсии по старости назначается со дня обращения в случае, установленном </w:t>
      </w:r>
      <w:hyperlink w:anchor="P527" w:history="1">
        <w:r w:rsidRPr="00E972E2">
          <w:rPr>
            <w:rFonts w:ascii="Times New Roman" w:hAnsi="Times New Roman" w:cs="Times New Roman"/>
            <w:color w:val="0000FF"/>
          </w:rPr>
          <w:t>статьей 27.6</w:t>
        </w:r>
      </w:hyperlink>
      <w:r w:rsidRPr="00E972E2">
        <w:rPr>
          <w:rFonts w:ascii="Times New Roman" w:hAnsi="Times New Roman" w:cs="Times New Roman"/>
        </w:rPr>
        <w:t>, но не ранее чем со дня увольнения с государственной должности, или по желанию лица, замещающего государственную должность, со дня обращения в связи с возникновением права на доплату.</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297"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02.06.2014 </w:t>
      </w:r>
      <w:hyperlink r:id="rId298" w:history="1">
        <w:r w:rsidRPr="00E972E2">
          <w:rPr>
            <w:rFonts w:ascii="Times New Roman" w:hAnsi="Times New Roman" w:cs="Times New Roman"/>
            <w:color w:val="0000FF"/>
          </w:rPr>
          <w:t>N 70-ОЗ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Выплата ежемесячной доплаты к страховой пенсии по старости приостанавливается на период замещения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или муниципальной службы.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29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Лицам, замещавшим государственные должности, имеющим одновременно право на ежемесячную доплату к страховой пенсии по старости (инвалидности) в соответствии с настоящим Законом и иную доплату к страховой пенсии по старости (инвалидности) в соответствии с федеральным законодательством, выплачивается ежемесячная доплата к пенсии в соответствии с настоящим Законом или пенсия за выслугу лет по их выбору, если иное не установлено федеральным законодательством.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0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bookmarkStart w:id="23" w:name="P553"/>
      <w:bookmarkEnd w:id="23"/>
      <w:r w:rsidRPr="00E972E2">
        <w:rPr>
          <w:rFonts w:ascii="Times New Roman" w:hAnsi="Times New Roman" w:cs="Times New Roman"/>
        </w:rPr>
        <w:t>В состав среднемесячного заработка, учитываемого при определении размера ежемесячной доплаты к страховой пенсии по старости лицам, замещавшим государственные должности, включаются: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(абзац введен </w:t>
      </w:r>
      <w:hyperlink r:id="rId30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 в ред. Законов Чукотского автономного округа от 10.05.2012 </w:t>
      </w:r>
      <w:hyperlink r:id="rId302"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02.06.2014 </w:t>
      </w:r>
      <w:hyperlink r:id="rId303"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04"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1) должностной оклад;</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1 введен </w:t>
      </w:r>
      <w:hyperlink r:id="rId30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2) ежемесячная надбавка к должностному окладу за выслугу лет;</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2 введен </w:t>
      </w:r>
      <w:hyperlink r:id="rId306"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3) ежемесячная надбавка к должностному окладу за работу со сведениями, составляющими государственную тайну;</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3 введен </w:t>
      </w:r>
      <w:hyperlink r:id="rId30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4) ежемесячная надбавка к должностному окладу за особые условия труда;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4 введен </w:t>
      </w:r>
      <w:hyperlink r:id="rId30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5) ежемесячное денежное поощрение;</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5 введен </w:t>
      </w:r>
      <w:hyperlink r:id="rId30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6) премия по результатам работы;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6 введен </w:t>
      </w:r>
      <w:hyperlink r:id="rId31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7 введен </w:t>
      </w:r>
      <w:hyperlink r:id="rId31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21.10.2010 N 100-ОЗ)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8) другие выплаты, установленные </w:t>
      </w:r>
      <w:hyperlink w:anchor="P412" w:history="1">
        <w:r w:rsidRPr="00E972E2">
          <w:rPr>
            <w:rFonts w:ascii="Times New Roman" w:hAnsi="Times New Roman" w:cs="Times New Roman"/>
            <w:color w:val="0000FF"/>
          </w:rPr>
          <w:t>частью первой статьи 27.2</w:t>
        </w:r>
      </w:hyperlink>
      <w:r w:rsidRPr="00E972E2">
        <w:rPr>
          <w:rFonts w:ascii="Times New Roman" w:hAnsi="Times New Roman" w:cs="Times New Roman"/>
        </w:rPr>
        <w:t xml:space="preserve"> настоящего Закона (за </w:t>
      </w:r>
      <w:r w:rsidRPr="00E972E2">
        <w:rPr>
          <w:rFonts w:ascii="Times New Roman" w:hAnsi="Times New Roman" w:cs="Times New Roman"/>
        </w:rPr>
        <w:lastRenderedPageBreak/>
        <w:t xml:space="preserve">исключением </w:t>
      </w:r>
      <w:hyperlink w:anchor="P417" w:history="1">
        <w:r w:rsidRPr="00E972E2">
          <w:rPr>
            <w:rFonts w:ascii="Times New Roman" w:hAnsi="Times New Roman" w:cs="Times New Roman"/>
            <w:color w:val="0000FF"/>
          </w:rPr>
          <w:t>подпункта "г" пункта 1</w:t>
        </w:r>
      </w:hyperlink>
      <w:r w:rsidRPr="00E972E2">
        <w:rPr>
          <w:rFonts w:ascii="Times New Roman" w:hAnsi="Times New Roman" w:cs="Times New Roman"/>
        </w:rPr>
        <w:t xml:space="preserve"> и </w:t>
      </w:r>
      <w:hyperlink w:anchor="P419" w:history="1">
        <w:r w:rsidRPr="00E972E2">
          <w:rPr>
            <w:rFonts w:ascii="Times New Roman" w:hAnsi="Times New Roman" w:cs="Times New Roman"/>
            <w:color w:val="0000FF"/>
          </w:rPr>
          <w:t>пункта 2</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(п. 8 в ред. </w:t>
      </w:r>
      <w:hyperlink r:id="rId31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25.04.2016 N 41-ОЗ)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Ежемесячная доплата к страховой пенсии по старости исчисляется исходя из среднемесячного заработка, указанного в </w:t>
      </w:r>
      <w:hyperlink w:anchor="P553" w:history="1">
        <w:r w:rsidRPr="00E972E2">
          <w:rPr>
            <w:rFonts w:ascii="Times New Roman" w:hAnsi="Times New Roman" w:cs="Times New Roman"/>
            <w:color w:val="0000FF"/>
          </w:rPr>
          <w:t>части шестой</w:t>
        </w:r>
      </w:hyperlink>
      <w:r w:rsidRPr="00E972E2">
        <w:rPr>
          <w:rFonts w:ascii="Times New Roman" w:hAnsi="Times New Roman" w:cs="Times New Roman"/>
        </w:rPr>
        <w:t xml:space="preserve"> настоящей статьи, с применением районного коэффициента.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(абзац введен </w:t>
      </w:r>
      <w:hyperlink r:id="rId31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31.03.2010 N 27-ОЗ; в ред. Законов Чукотского автономного округа от 10.05.2012 </w:t>
      </w:r>
      <w:hyperlink r:id="rId314"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02.06.2014 </w:t>
      </w:r>
      <w:hyperlink r:id="rId315"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16"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25.04.2016 </w:t>
      </w:r>
      <w:hyperlink r:id="rId317" w:history="1">
        <w:r w:rsidRPr="00E972E2">
          <w:rPr>
            <w:rFonts w:ascii="Times New Roman" w:hAnsi="Times New Roman" w:cs="Times New Roman"/>
            <w:color w:val="0000FF"/>
          </w:rPr>
          <w:t>N 41-ОЗ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27.8. Доплата к страховой пенсии по инвалидности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1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31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Ежемесячная доплата к страховой пенсии по инвалидности назначается лицам, замещавшим государственные должности, если инвалидность наступила в период осуществления полномочий или позднее этого срока, но вследствие ранения, контузии, увечья или заболевания, полученных в период осуществления полномочий.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первая в ред. </w:t>
      </w:r>
      <w:hyperlink r:id="rId32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23.04.2019 N 41-ОЗ)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Право на ежемесячную доплату к страховой пенсии по инвалидности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32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противодействии коррупции", Федеральным </w:t>
      </w:r>
      <w:hyperlink r:id="rId32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32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324" w:history="1">
        <w:r w:rsidRPr="00E972E2">
          <w:rPr>
            <w:rFonts w:ascii="Times New Roman" w:hAnsi="Times New Roman" w:cs="Times New Roman"/>
            <w:color w:val="0000FF"/>
          </w:rPr>
          <w:t>подпунктами "б"</w:t>
        </w:r>
      </w:hyperlink>
      <w:r w:rsidRPr="00E972E2">
        <w:rPr>
          <w:rFonts w:ascii="Times New Roman" w:hAnsi="Times New Roman" w:cs="Times New Roman"/>
        </w:rPr>
        <w:t xml:space="preserve"> и </w:t>
      </w:r>
      <w:hyperlink r:id="rId325" w:history="1">
        <w:r w:rsidRPr="00E972E2">
          <w:rPr>
            <w:rFonts w:ascii="Times New Roman" w:hAnsi="Times New Roman" w:cs="Times New Roman"/>
            <w:color w:val="0000FF"/>
          </w:rPr>
          <w:t>"г" пункта 1 статьи 9</w:t>
        </w:r>
      </w:hyperlink>
      <w:r w:rsidRPr="00E972E2">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326" w:history="1">
        <w:r w:rsidRPr="00E972E2">
          <w:rPr>
            <w:rFonts w:ascii="Times New Roman" w:hAnsi="Times New Roman" w:cs="Times New Roman"/>
            <w:color w:val="0000FF"/>
          </w:rPr>
          <w:t>пунктом 1 статьи 12</w:t>
        </w:r>
      </w:hyperlink>
      <w:r w:rsidRPr="00E972E2">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вторая введена </w:t>
      </w:r>
      <w:hyperlink r:id="rId32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23.04.2019 N 41-ОЗ)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Группа и причины инвалидности, а также время, когда она наступила, устанавливаются в соответствии с федеральным законодательством.</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Ежемесячная доплата к страховой пенсии по инвалидности устанавливается:</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28"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инвалидам I и II групп вследствие общего заболевания в таком размере, чтобы сумма страховой пенсии по инвалидности и ежемесячной доплаты к ней составляла 75 процентов среднемесячного заработка;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02.06.2014 </w:t>
      </w:r>
      <w:hyperlink r:id="rId329"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30"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инвалидам III группы - в таком размере, чтобы сумма страховой пенсии по инвалидности и ежемесячной доплаты к ней составляла 40 процентов среднемесячного заработка.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02.06.2014 </w:t>
      </w:r>
      <w:hyperlink r:id="rId331"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32"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Ежемесячная доплата к страховой пенсии по инвалидности лицам, замещавшим государственные должности, назначается на время инвалидности.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33"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В случае признания пенсионера трудоспособным ежемесячная доплата к страховой пенсии по инвалидности выплачивается ему до конца месяца, в котором он признан трудоспособным.</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34"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Лицам, замещавшим государственные должности, у которых выплата ежемесячной доплаты к </w:t>
      </w:r>
      <w:r w:rsidRPr="00E972E2">
        <w:rPr>
          <w:rFonts w:ascii="Times New Roman" w:hAnsi="Times New Roman" w:cs="Times New Roman"/>
        </w:rPr>
        <w:lastRenderedPageBreak/>
        <w:t>страховой пенсии по инвалидности была прекращена в связи с прекращением выплаты страховой пенсии по инвалидности, при установлении страховой пенсии по старости назначается ежемесячная доплата к страховой пенсии по старости со дня установления страховой пенсии по старости. При этом размер указанной доплаты устанавливается в соответствии с настоящей статьей с учетом размера установленной страховой пенсии по старости.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введена </w:t>
      </w:r>
      <w:hyperlink r:id="rId335"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12.03.2013 N 08-ОЗ; в ред. </w:t>
      </w:r>
      <w:hyperlink r:id="rId336"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bookmarkStart w:id="24" w:name="P596"/>
      <w:bookmarkEnd w:id="24"/>
      <w:r w:rsidRPr="00E972E2">
        <w:rPr>
          <w:rFonts w:ascii="Times New Roman" w:hAnsi="Times New Roman" w:cs="Times New Roman"/>
        </w:rPr>
        <w:t>Статья 27.9. Ежемесячная доплата к страховой пенсии по случаю потери кормильца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3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02.06.2014 N 70-ОЗ)</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338"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Ежемесячная доплата к страховой пенсии по случаю потери кормильца назначается нетрудоспособным членам семьи лиц, замещавших государственные должности, которые имеют право на страховую пенсию по случаю потери кормильца в соответствии с Федеральным </w:t>
      </w:r>
      <w:hyperlink r:id="rId339"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страховых пенсиях в Российской Федерации", если смерть лица, замещавшего государственную должность, наступила в период осуществления полномочий или позднее этого срока, но вследствие ранения, контузии, увечья или заболевания, полученных в период осуществления полномочий.</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первая в ред. </w:t>
      </w:r>
      <w:hyperlink r:id="rId340"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23.04.2019 N 41-ОЗ)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Право на ежемесячную доплату к страховой пенсии по случаю потери кормильца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34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противодействии коррупции", Федеральным </w:t>
      </w:r>
      <w:hyperlink r:id="rId342"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34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344" w:history="1">
        <w:r w:rsidRPr="00E972E2">
          <w:rPr>
            <w:rFonts w:ascii="Times New Roman" w:hAnsi="Times New Roman" w:cs="Times New Roman"/>
            <w:color w:val="0000FF"/>
          </w:rPr>
          <w:t>подпунктами "б"</w:t>
        </w:r>
      </w:hyperlink>
      <w:r w:rsidRPr="00E972E2">
        <w:rPr>
          <w:rFonts w:ascii="Times New Roman" w:hAnsi="Times New Roman" w:cs="Times New Roman"/>
        </w:rPr>
        <w:t xml:space="preserve"> и </w:t>
      </w:r>
      <w:hyperlink r:id="rId345" w:history="1">
        <w:r w:rsidRPr="00E972E2">
          <w:rPr>
            <w:rFonts w:ascii="Times New Roman" w:hAnsi="Times New Roman" w:cs="Times New Roman"/>
            <w:color w:val="0000FF"/>
          </w:rPr>
          <w:t>"г" пункта 1 статьи 9</w:t>
        </w:r>
      </w:hyperlink>
      <w:r w:rsidRPr="00E972E2">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346" w:history="1">
        <w:r w:rsidRPr="00E972E2">
          <w:rPr>
            <w:rFonts w:ascii="Times New Roman" w:hAnsi="Times New Roman" w:cs="Times New Roman"/>
            <w:color w:val="0000FF"/>
          </w:rPr>
          <w:t>пунктом 1 статьи 12</w:t>
        </w:r>
      </w:hyperlink>
      <w:r w:rsidRPr="00E972E2">
        <w:rPr>
          <w:rFonts w:ascii="Times New Roman" w:hAnsi="Times New Roman" w:cs="Times New Roma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вторая введена </w:t>
      </w:r>
      <w:hyperlink r:id="rId347"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23.04.2019 N 41-ОЗ)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Ежемесячная доплата к страховой пенсии по случаю потери кормильца семье лица, замещавшего государственную должность, устанавливается в размере, чтобы сумма страховой пенсии по случаю потери кормильца и ежемесячной доплаты к страховой пенсии по случаю потери кормильца составляла 30 процентов среднемесячного заработка кормильца на каждого нетрудоспособного члена семьи.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21.10.2010 </w:t>
      </w:r>
      <w:hyperlink r:id="rId348" w:history="1">
        <w:r w:rsidRPr="00E972E2">
          <w:rPr>
            <w:rFonts w:ascii="Times New Roman" w:hAnsi="Times New Roman" w:cs="Times New Roman"/>
            <w:color w:val="0000FF"/>
          </w:rPr>
          <w:t>N 100-ОЗ</w:t>
        </w:r>
      </w:hyperlink>
      <w:r w:rsidRPr="00E972E2">
        <w:rPr>
          <w:rFonts w:ascii="Times New Roman" w:hAnsi="Times New Roman" w:cs="Times New Roman"/>
        </w:rPr>
        <w:t xml:space="preserve">, от 02.06.2014 </w:t>
      </w:r>
      <w:hyperlink r:id="rId349"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50"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27.10. Порядок назначения, перерасчета, выплаты, приостановления выплаты и исчисления ежемесячной доплаты к страховой пенсии</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02.06.2014 </w:t>
      </w:r>
      <w:hyperlink r:id="rId351"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52"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(введена </w:t>
      </w:r>
      <w:hyperlink r:id="rId353"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Чукотского автономного округа от 15.02.2010 N 22-ОЗ)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Назначение, перерасчет, выплата, приостановление выплаты ежемесячной доплаты к страховой пенсии, а также исчисление ежемесячной доплаты к страховой пенсии, предусмотренной настоящим Законом, производится в порядке, установленном для назначения, выплаты, приостановления выплаты ежемесячной доплаты к страховой пенсии, а также исчисления ежемесячной доплаты к страховой пенсии государственным гражданским служащим Чукотского автономного округа с учетом особенностей, предусмотренных </w:t>
      </w:r>
      <w:hyperlink w:anchor="P527" w:history="1">
        <w:r w:rsidRPr="00E972E2">
          <w:rPr>
            <w:rFonts w:ascii="Times New Roman" w:hAnsi="Times New Roman" w:cs="Times New Roman"/>
            <w:color w:val="0000FF"/>
          </w:rPr>
          <w:t>статьями 27.6</w:t>
        </w:r>
      </w:hyperlink>
      <w:r w:rsidRPr="00E972E2">
        <w:rPr>
          <w:rFonts w:ascii="Times New Roman" w:hAnsi="Times New Roman" w:cs="Times New Roman"/>
        </w:rPr>
        <w:t xml:space="preserve"> - </w:t>
      </w:r>
      <w:hyperlink w:anchor="P596" w:history="1">
        <w:r w:rsidRPr="00E972E2">
          <w:rPr>
            <w:rFonts w:ascii="Times New Roman" w:hAnsi="Times New Roman" w:cs="Times New Roman"/>
            <w:color w:val="0000FF"/>
          </w:rPr>
          <w:t>27.9</w:t>
        </w:r>
      </w:hyperlink>
      <w:r w:rsidRPr="00E972E2">
        <w:rPr>
          <w:rFonts w:ascii="Times New Roman" w:hAnsi="Times New Roman" w:cs="Times New Roman"/>
        </w:rPr>
        <w:t xml:space="preserve"> настоящего Закона.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21.10.2010 </w:t>
      </w:r>
      <w:hyperlink r:id="rId354" w:history="1">
        <w:r w:rsidRPr="00E972E2">
          <w:rPr>
            <w:rFonts w:ascii="Times New Roman" w:hAnsi="Times New Roman" w:cs="Times New Roman"/>
            <w:color w:val="0000FF"/>
          </w:rPr>
          <w:t>N 100-ОЗ</w:t>
        </w:r>
      </w:hyperlink>
      <w:r w:rsidRPr="00E972E2">
        <w:rPr>
          <w:rFonts w:ascii="Times New Roman" w:hAnsi="Times New Roman" w:cs="Times New Roman"/>
        </w:rPr>
        <w:t xml:space="preserve">, от 12.03.2013 </w:t>
      </w:r>
      <w:hyperlink r:id="rId355" w:history="1">
        <w:r w:rsidRPr="00E972E2">
          <w:rPr>
            <w:rFonts w:ascii="Times New Roman" w:hAnsi="Times New Roman" w:cs="Times New Roman"/>
            <w:color w:val="0000FF"/>
          </w:rPr>
          <w:t>N 08-ОЗ</w:t>
        </w:r>
      </w:hyperlink>
      <w:r w:rsidRPr="00E972E2">
        <w:rPr>
          <w:rFonts w:ascii="Times New Roman" w:hAnsi="Times New Roman" w:cs="Times New Roman"/>
        </w:rPr>
        <w:t xml:space="preserve">, от 02.06.2014 </w:t>
      </w:r>
      <w:hyperlink r:id="rId356" w:history="1">
        <w:r w:rsidRPr="00E972E2">
          <w:rPr>
            <w:rFonts w:ascii="Times New Roman" w:hAnsi="Times New Roman" w:cs="Times New Roman"/>
            <w:color w:val="0000FF"/>
          </w:rPr>
          <w:t>N 70-ОЗ</w:t>
        </w:r>
      </w:hyperlink>
      <w:r w:rsidRPr="00E972E2">
        <w:rPr>
          <w:rFonts w:ascii="Times New Roman" w:hAnsi="Times New Roman" w:cs="Times New Roman"/>
        </w:rPr>
        <w:t xml:space="preserve">, от 25.09.2015 </w:t>
      </w:r>
      <w:hyperlink r:id="rId357" w:history="1">
        <w:r w:rsidRPr="00E972E2">
          <w:rPr>
            <w:rFonts w:ascii="Times New Roman" w:hAnsi="Times New Roman" w:cs="Times New Roman"/>
            <w:color w:val="0000FF"/>
          </w:rPr>
          <w:t>N 74-ОЗ</w:t>
        </w:r>
      </w:hyperlink>
      <w:r w:rsidRPr="00E972E2">
        <w:rPr>
          <w:rFonts w:ascii="Times New Roman" w:hAnsi="Times New Roman" w:cs="Times New Roman"/>
        </w:rPr>
        <w:t>)</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 xml:space="preserve">Статья 27.11. Утратила силу. - </w:t>
      </w:r>
      <w:hyperlink r:id="rId35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26.05.2011 N 49-ОЗ.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28. Обеспечение доступа к информации о деятельности Счетной палаты</w:t>
      </w: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(в ред. </w:t>
      </w:r>
      <w:hyperlink r:id="rId359"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29.09.2011 N 79-ОЗ)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Счетная палата в соответствии с Федеральным </w:t>
      </w:r>
      <w:hyperlink r:id="rId360"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(далее - мероприятия), о выявленных при их проведении нарушениях, о внесенных представлениях и предписаниях, а также о принятых по ним решениях и мерах.</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 xml:space="preserve">Счетная палата в соответствии с Федеральным </w:t>
      </w:r>
      <w:hyperlink r:id="rId361" w:history="1">
        <w:r w:rsidRPr="00E972E2">
          <w:rPr>
            <w:rFonts w:ascii="Times New Roman" w:hAnsi="Times New Roman" w:cs="Times New Roman"/>
            <w:color w:val="0000FF"/>
          </w:rPr>
          <w:t>законом</w:t>
        </w:r>
      </w:hyperlink>
      <w:r w:rsidRPr="00E972E2">
        <w:rPr>
          <w:rFonts w:ascii="Times New Roman" w:hAnsi="Times New Roman" w:cs="Times New Roman"/>
        </w:rPr>
        <w:t xml:space="preserve"> "Об общих принципах организации и деятельности контрольно-счетных органов субъектов Российской Федерации и муниципальных образований" ежегодно подготавливает отчеты о своей деятельности, которые направляются на рассмотрение в Думу автономного округа. Указанные отчеты Счетной палаты опубликовываются в средствах массовой информации или размещаются в сети Интернет только после их рассмотрения Думой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w:t>
      </w:r>
      <w:hyperlink r:id="rId362"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10.05.2012 N 33-ОЗ)</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Информация о деятельности Счетной палаты для средств массовой информации представляется Председателем Счетной палаты, лицом, его замещающим только по завершении мероприятий, после обсуждения их результатов на Коллегии и направления материалов по результатам мероприятий в Думу автономного округа.</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(в ред. Законов Чукотского автономного округа от 10.05.2012 </w:t>
      </w:r>
      <w:hyperlink r:id="rId363" w:history="1">
        <w:r w:rsidRPr="00E972E2">
          <w:rPr>
            <w:rFonts w:ascii="Times New Roman" w:hAnsi="Times New Roman" w:cs="Times New Roman"/>
            <w:color w:val="0000FF"/>
          </w:rPr>
          <w:t>N 33-ОЗ</w:t>
        </w:r>
      </w:hyperlink>
      <w:r w:rsidRPr="00E972E2">
        <w:rPr>
          <w:rFonts w:ascii="Times New Roman" w:hAnsi="Times New Roman" w:cs="Times New Roman"/>
        </w:rPr>
        <w:t xml:space="preserve">, от 16.12.2014 </w:t>
      </w:r>
      <w:hyperlink r:id="rId364" w:history="1">
        <w:r w:rsidRPr="00E972E2">
          <w:rPr>
            <w:rFonts w:ascii="Times New Roman" w:hAnsi="Times New Roman" w:cs="Times New Roman"/>
            <w:color w:val="0000FF"/>
          </w:rPr>
          <w:t>N 141-ОЗ</w:t>
        </w:r>
      </w:hyperlink>
      <w:r w:rsidRPr="00E972E2">
        <w:rPr>
          <w:rFonts w:ascii="Times New Roman" w:hAnsi="Times New Roman" w:cs="Times New Roman"/>
        </w:rPr>
        <w:t xml:space="preserve">, от 25.09.2015 </w:t>
      </w:r>
      <w:hyperlink r:id="rId365" w:history="1">
        <w:r w:rsidRPr="00E972E2">
          <w:rPr>
            <w:rFonts w:ascii="Times New Roman" w:hAnsi="Times New Roman" w:cs="Times New Roman"/>
            <w:color w:val="0000FF"/>
          </w:rPr>
          <w:t>N 74-ОЗ</w:t>
        </w:r>
      </w:hyperlink>
      <w:r w:rsidRPr="00E972E2">
        <w:rPr>
          <w:rFonts w:ascii="Times New Roman" w:hAnsi="Times New Roman" w:cs="Times New Roman"/>
        </w:rPr>
        <w:t xml:space="preserve">, от 08.11.2021 </w:t>
      </w:r>
      <w:hyperlink r:id="rId366" w:history="1">
        <w:r w:rsidRPr="00E972E2">
          <w:rPr>
            <w:rFonts w:ascii="Times New Roman" w:hAnsi="Times New Roman" w:cs="Times New Roman"/>
            <w:color w:val="0000FF"/>
          </w:rPr>
          <w:t>N 64-ОЗ</w:t>
        </w:r>
      </w:hyperlink>
      <w:r w:rsidRPr="00E972E2">
        <w:rPr>
          <w:rFonts w:ascii="Times New Roman" w:hAnsi="Times New Roman" w:cs="Times New Roman"/>
        </w:rPr>
        <w:t>)</w:t>
      </w:r>
    </w:p>
    <w:p w:rsidR="00E972E2" w:rsidRPr="00E972E2" w:rsidRDefault="00E972E2">
      <w:pPr>
        <w:pStyle w:val="ConsPlusNormal"/>
        <w:spacing w:before="220"/>
        <w:ind w:firstLine="540"/>
        <w:jc w:val="both"/>
        <w:rPr>
          <w:rFonts w:ascii="Times New Roman" w:hAnsi="Times New Roman" w:cs="Times New Roman"/>
        </w:rPr>
      </w:pPr>
      <w:r w:rsidRPr="00E972E2">
        <w:rPr>
          <w:rFonts w:ascii="Times New Roman" w:hAnsi="Times New Roman" w:cs="Times New Roman"/>
        </w:rPr>
        <w:t>Опубликование в средствах массовой информации или размещение в сети Интернет информации о деятельности Счетной палаты осуществляется в соответствии с законодательством Российской Федерации, законами Чукотского автономного округа и Регламентом Счетной палаты.</w:t>
      </w:r>
    </w:p>
    <w:p w:rsidR="00E972E2" w:rsidRPr="00E972E2" w:rsidRDefault="00E972E2">
      <w:pPr>
        <w:pStyle w:val="ConsPlusNormal"/>
        <w:jc w:val="both"/>
        <w:rPr>
          <w:rFonts w:ascii="Times New Roman" w:hAnsi="Times New Roman" w:cs="Times New Roman"/>
        </w:rPr>
      </w:pPr>
      <w:r w:rsidRPr="00E972E2">
        <w:rPr>
          <w:rFonts w:ascii="Times New Roman" w:hAnsi="Times New Roman" w:cs="Times New Roman"/>
        </w:rPr>
        <w:t xml:space="preserve">(часть 4 в ред. </w:t>
      </w:r>
      <w:hyperlink r:id="rId367" w:history="1">
        <w:r w:rsidRPr="00E972E2">
          <w:rPr>
            <w:rFonts w:ascii="Times New Roman" w:hAnsi="Times New Roman" w:cs="Times New Roman"/>
            <w:color w:val="0000FF"/>
          </w:rPr>
          <w:t>Закона</w:t>
        </w:r>
      </w:hyperlink>
      <w:r w:rsidRPr="00E972E2">
        <w:rPr>
          <w:rFonts w:ascii="Times New Roman" w:hAnsi="Times New Roman" w:cs="Times New Roman"/>
        </w:rPr>
        <w:t xml:space="preserve"> Чукотского автономного округа от 08.11.2021 N 64-ОЗ)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Title"/>
        <w:ind w:firstLine="540"/>
        <w:jc w:val="both"/>
        <w:outlineLvl w:val="1"/>
        <w:rPr>
          <w:rFonts w:ascii="Times New Roman" w:hAnsi="Times New Roman" w:cs="Times New Roman"/>
        </w:rPr>
      </w:pPr>
      <w:r w:rsidRPr="00E972E2">
        <w:rPr>
          <w:rFonts w:ascii="Times New Roman" w:hAnsi="Times New Roman" w:cs="Times New Roman"/>
        </w:rPr>
        <w:t>Статья 29. Вступление настоящего Закона в силу</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Настоящий Закон Чукотского автономного округа вступает в силу со дня его официального опубликования.</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Губернатор</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А.НАЗАРОВ</w:t>
      </w:r>
    </w:p>
    <w:p w:rsidR="00E972E2" w:rsidRPr="00E972E2" w:rsidRDefault="00E972E2">
      <w:pPr>
        <w:pStyle w:val="ConsPlusNormal"/>
        <w:rPr>
          <w:rFonts w:ascii="Times New Roman" w:hAnsi="Times New Roman" w:cs="Times New Roman"/>
        </w:rPr>
      </w:pPr>
      <w:r w:rsidRPr="00E972E2">
        <w:rPr>
          <w:rFonts w:ascii="Times New Roman" w:hAnsi="Times New Roman" w:cs="Times New Roman"/>
        </w:rPr>
        <w:t>Анадырь</w:t>
      </w:r>
    </w:p>
    <w:p w:rsidR="00E972E2" w:rsidRPr="00E972E2" w:rsidRDefault="00E972E2">
      <w:pPr>
        <w:pStyle w:val="ConsPlusNormal"/>
        <w:spacing w:before="220"/>
        <w:rPr>
          <w:rFonts w:ascii="Times New Roman" w:hAnsi="Times New Roman" w:cs="Times New Roman"/>
        </w:rPr>
      </w:pPr>
      <w:r w:rsidRPr="00E972E2">
        <w:rPr>
          <w:rFonts w:ascii="Times New Roman" w:hAnsi="Times New Roman" w:cs="Times New Roman"/>
        </w:rPr>
        <w:t>30 июня 1998 года</w:t>
      </w:r>
    </w:p>
    <w:p w:rsidR="00E972E2" w:rsidRPr="00E972E2" w:rsidRDefault="00E972E2">
      <w:pPr>
        <w:pStyle w:val="ConsPlusNormal"/>
        <w:spacing w:before="220"/>
        <w:rPr>
          <w:rFonts w:ascii="Times New Roman" w:hAnsi="Times New Roman" w:cs="Times New Roman"/>
        </w:rPr>
      </w:pPr>
      <w:r w:rsidRPr="00E972E2">
        <w:rPr>
          <w:rFonts w:ascii="Times New Roman" w:hAnsi="Times New Roman" w:cs="Times New Roman"/>
        </w:rPr>
        <w:t>N 36-ОЗ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Default="00E972E2">
      <w:pPr>
        <w:rPr>
          <w:rFonts w:ascii="Times New Roman" w:eastAsia="Times New Roman" w:hAnsi="Times New Roman" w:cs="Times New Roman"/>
          <w:szCs w:val="20"/>
          <w:lang w:eastAsia="ru-RU"/>
        </w:rPr>
      </w:pPr>
      <w:r>
        <w:rPr>
          <w:rFonts w:ascii="Times New Roman" w:hAnsi="Times New Roman" w:cs="Times New Roman"/>
        </w:rPr>
        <w:br w:type="page"/>
      </w: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lastRenderedPageBreak/>
        <w:t>Приложение 1</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 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СПРАВКА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 ДОХОДАХ, РАСХОДАХ, ОБ ИМУЩЕСТВЕ И ОБЯЗАТЕЛЬСТВАХ</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ИМУЩЕСТВЕННОГО ХАРАКТЕРА</w:t>
      </w:r>
    </w:p>
    <w:p w:rsidR="00E972E2" w:rsidRPr="00E972E2" w:rsidRDefault="00E972E2">
      <w:pPr>
        <w:pStyle w:val="ConsPlusNormal"/>
        <w:jc w:val="both"/>
        <w:rPr>
          <w:rFonts w:ascii="Times New Roman" w:hAnsi="Times New Roman" w:cs="Times New Roman"/>
          <w:sz w:val="16"/>
          <w:szCs w:val="16"/>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Утратила силу. - </w:t>
      </w:r>
      <w:hyperlink r:id="rId368"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03.04.2018 N 15-ОЗ.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sz w:val="10"/>
          <w:szCs w:val="10"/>
        </w:rPr>
      </w:pP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t>Приложение 1.1</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w:t>
      </w:r>
      <w:r>
        <w:rPr>
          <w:rFonts w:ascii="Times New Roman" w:hAnsi="Times New Roman" w:cs="Times New Roman"/>
        </w:rPr>
        <w:t xml:space="preserve"> </w:t>
      </w:r>
      <w:r w:rsidRPr="00E972E2">
        <w:rPr>
          <w:rFonts w:ascii="Times New Roman" w:hAnsi="Times New Roman" w:cs="Times New Roman"/>
        </w:rPr>
        <w:t>Чукотского автономного округа</w:t>
      </w:r>
    </w:p>
    <w:p w:rsid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r>
        <w:rPr>
          <w:rFonts w:ascii="Times New Roman" w:hAnsi="Times New Roman" w:cs="Times New Roman"/>
        </w:rPr>
        <w:t xml:space="preserve"> </w:t>
      </w:r>
      <w:r w:rsidRPr="00E972E2">
        <w:rPr>
          <w:rFonts w:ascii="Times New Roman" w:hAnsi="Times New Roman" w:cs="Times New Roman"/>
        </w:rPr>
        <w:t>автономного округа"</w:t>
      </w:r>
    </w:p>
    <w:p w:rsidR="00E972E2" w:rsidRPr="00E972E2" w:rsidRDefault="00E972E2">
      <w:pPr>
        <w:pStyle w:val="ConsPlusNormal"/>
        <w:jc w:val="right"/>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972E2" w:rsidRPr="00E97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Список изменяющих документов</w:t>
            </w:r>
          </w:p>
          <w:p w:rsidR="00E972E2" w:rsidRPr="00E972E2" w:rsidRDefault="00E972E2" w:rsidP="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(введено </w:t>
            </w:r>
            <w:hyperlink r:id="rId369" w:history="1">
              <w:r w:rsidRPr="00E972E2">
                <w:rPr>
                  <w:rFonts w:ascii="Times New Roman" w:hAnsi="Times New Roman" w:cs="Times New Roman"/>
                  <w:color w:val="0000FF"/>
                </w:rPr>
                <w:t>Законом</w:t>
              </w:r>
            </w:hyperlink>
            <w:r w:rsidRPr="00E972E2">
              <w:rPr>
                <w:rFonts w:ascii="Times New Roman" w:hAnsi="Times New Roman" w:cs="Times New Roman"/>
                <w:color w:val="392C69"/>
              </w:rPr>
              <w:t xml:space="preserve"> Чукотского автономного округа</w:t>
            </w:r>
            <w:r>
              <w:rPr>
                <w:rFonts w:ascii="Times New Roman" w:hAnsi="Times New Roman" w:cs="Times New Roman"/>
                <w:color w:val="392C69"/>
              </w:rPr>
              <w:t xml:space="preserve"> </w:t>
            </w:r>
            <w:r w:rsidRPr="00E972E2">
              <w:rPr>
                <w:rFonts w:ascii="Times New Roman" w:hAnsi="Times New Roman" w:cs="Times New Roman"/>
                <w:color w:val="392C69"/>
              </w:rPr>
              <w:t>от 29.09.2011 N 79-ОЗ)</w:t>
            </w: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r>
    </w:tbl>
    <w:p w:rsidR="00E972E2" w:rsidRPr="00E972E2" w:rsidRDefault="00E972E2">
      <w:pPr>
        <w:pStyle w:val="ConsPlusNormal"/>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Председателю</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Счетной палаты Чукотского</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автономного округа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от 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(Ф.И.О. должностного лица)</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bookmarkStart w:id="25" w:name="P672"/>
      <w:bookmarkEnd w:id="25"/>
      <w:r w:rsidRPr="00E972E2">
        <w:rPr>
          <w:rFonts w:ascii="Times New Roman" w:hAnsi="Times New Roman" w:cs="Times New Roman"/>
        </w:rPr>
        <w:t xml:space="preserve">                                УВЕДОМЛЕНИЕ</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ОБ ОПЕЧАТЫВАНИИ КАСС, КАССОВЫХ</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И СЛУЖЕБНЫХ ПОМЕЩЕНИЙ, СКЛАДОВ И АРХИВОВ</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                              "___" __________ 20___ года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(населенный пункт)</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Уведомляю Вас, что при проведении контрольного мероприятия</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(наименование контрольного мероприятия)</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в отношении 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(наименование и адрес проверяемого органа или проверяемой организации)</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в соответствии со </w:t>
      </w:r>
      <w:hyperlink r:id="rId370" w:history="1">
        <w:r w:rsidRPr="00E972E2">
          <w:rPr>
            <w:rFonts w:ascii="Times New Roman" w:hAnsi="Times New Roman" w:cs="Times New Roman"/>
            <w:color w:val="0000FF"/>
          </w:rPr>
          <w:t>статьей 14</w:t>
        </w:r>
      </w:hyperlink>
      <w:r w:rsidRPr="00E972E2">
        <w:rPr>
          <w:rFonts w:ascii="Times New Roman" w:hAnsi="Times New Roman" w:cs="Times New Roman"/>
        </w:rPr>
        <w:t xml:space="preserve"> Федерального закона от 7 февраля 2011 года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N 6-ФЗ "Об </w:t>
      </w:r>
      <w:proofErr w:type="gramStart"/>
      <w:r w:rsidRPr="00E972E2">
        <w:rPr>
          <w:rFonts w:ascii="Times New Roman" w:hAnsi="Times New Roman" w:cs="Times New Roman"/>
        </w:rPr>
        <w:t>общих  принципах</w:t>
      </w:r>
      <w:proofErr w:type="gramEnd"/>
      <w:r w:rsidRPr="00E972E2">
        <w:rPr>
          <w:rFonts w:ascii="Times New Roman" w:hAnsi="Times New Roman" w:cs="Times New Roman"/>
        </w:rPr>
        <w:t xml:space="preserve">  организации  и деятельности контрольно-счетных</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органов субъектов Российской Федерации и муниципальных образований"</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(должность, фамилия и инициалы должностного</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лица контрольно-счетного органа)</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опечатаны: 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(перечень опечатанных объектов)</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Опечатывание произведено с участием должностного лица 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(должность, наименование проверяемого органа или проверяемой организации,</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фамилия и инициалы должностного лица проверяемого органа или проверяемой</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организации)</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По факту опечатывания на объекте контрольного мероприятия</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 _________ 20___ года составлен акт на ___ листах (копия прилагается).</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(личная подпись, инициалы и фамилия должностного лица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контрольно-счетного органа)</w:t>
      </w: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lastRenderedPageBreak/>
        <w:t>Приложение 1.2</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E972E2" w:rsidRPr="00E972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Список изменяющих документов</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 xml:space="preserve">(введено </w:t>
            </w:r>
            <w:hyperlink r:id="rId371" w:history="1">
              <w:r w:rsidRPr="00E972E2">
                <w:rPr>
                  <w:rFonts w:ascii="Times New Roman" w:hAnsi="Times New Roman" w:cs="Times New Roman"/>
                  <w:color w:val="0000FF"/>
                </w:rPr>
                <w:t>Законом</w:t>
              </w:r>
            </w:hyperlink>
            <w:r w:rsidRPr="00E972E2">
              <w:rPr>
                <w:rFonts w:ascii="Times New Roman" w:hAnsi="Times New Roman" w:cs="Times New Roman"/>
                <w:color w:val="392C69"/>
              </w:rPr>
              <w:t xml:space="preserve"> Чукотского автономного округа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color w:val="392C69"/>
              </w:rPr>
              <w:t>от 29.09.2011 N 79-ОЗ)</w:t>
            </w:r>
          </w:p>
        </w:tc>
        <w:tc>
          <w:tcPr>
            <w:tcW w:w="113" w:type="dxa"/>
            <w:tcBorders>
              <w:top w:val="nil"/>
              <w:left w:val="nil"/>
              <w:bottom w:val="nil"/>
              <w:right w:val="nil"/>
            </w:tcBorders>
            <w:shd w:val="clear" w:color="auto" w:fill="F4F3F8"/>
            <w:tcMar>
              <w:top w:w="0" w:type="dxa"/>
              <w:left w:w="0" w:type="dxa"/>
              <w:bottom w:w="0" w:type="dxa"/>
              <w:right w:w="0" w:type="dxa"/>
            </w:tcMar>
          </w:tcPr>
          <w:p w:rsidR="00E972E2" w:rsidRPr="00E972E2" w:rsidRDefault="00E972E2">
            <w:pPr>
              <w:spacing w:after="1" w:line="0" w:lineRule="atLeast"/>
              <w:rPr>
                <w:rFonts w:ascii="Times New Roman" w:hAnsi="Times New Roman" w:cs="Times New Roman"/>
              </w:rPr>
            </w:pPr>
          </w:p>
        </w:tc>
      </w:tr>
    </w:tbl>
    <w:p w:rsidR="00E972E2" w:rsidRPr="00E972E2" w:rsidRDefault="00E972E2">
      <w:pPr>
        <w:pStyle w:val="ConsPlusNormal"/>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Председателю</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Счетной палаты Чукотского</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автономного округа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от 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(Ф.И.О. должностного лица)</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bookmarkStart w:id="26" w:name="P729"/>
      <w:bookmarkEnd w:id="26"/>
      <w:r w:rsidRPr="00E972E2">
        <w:rPr>
          <w:rFonts w:ascii="Times New Roman" w:hAnsi="Times New Roman" w:cs="Times New Roman"/>
        </w:rPr>
        <w:t xml:space="preserve">                                УВЕДОМЛЕНИЕ</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ОБ ИЗЪЯТИИ ДОКУМЕНТОВ И МАТЕРИАЛОВ</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                              "___" __________ 20___ года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(населенный пункт)</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Уведомляю Вас, что при проведении контрольного мероприятия</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(наименование контрольного мероприятия)</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в отношении 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(наименование и адрес проверяемого органа или проверяемой организации)</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в соответствии со </w:t>
      </w:r>
      <w:hyperlink r:id="rId372" w:history="1">
        <w:r w:rsidRPr="00E972E2">
          <w:rPr>
            <w:rFonts w:ascii="Times New Roman" w:hAnsi="Times New Roman" w:cs="Times New Roman"/>
            <w:color w:val="0000FF"/>
          </w:rPr>
          <w:t>статьей 14</w:t>
        </w:r>
      </w:hyperlink>
      <w:r w:rsidRPr="00E972E2">
        <w:rPr>
          <w:rFonts w:ascii="Times New Roman" w:hAnsi="Times New Roman" w:cs="Times New Roman"/>
        </w:rPr>
        <w:t xml:space="preserve"> Федерального закона от 7 февраля 2011 года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N 6-ФЗ "Об </w:t>
      </w:r>
      <w:proofErr w:type="gramStart"/>
      <w:r w:rsidRPr="00E972E2">
        <w:rPr>
          <w:rFonts w:ascii="Times New Roman" w:hAnsi="Times New Roman" w:cs="Times New Roman"/>
        </w:rPr>
        <w:t>общих  принципах</w:t>
      </w:r>
      <w:proofErr w:type="gramEnd"/>
      <w:r w:rsidRPr="00E972E2">
        <w:rPr>
          <w:rFonts w:ascii="Times New Roman" w:hAnsi="Times New Roman" w:cs="Times New Roman"/>
        </w:rPr>
        <w:t xml:space="preserve">  организации  и деятельности контрольно-счетных</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органов субъектов Российской Федерации и муниципальных образований"</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(должность, фамилия и инициалы должностного</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лица контрольно-счетного органа)</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для проверки изъяты следующие документы и материалы:</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1. _____________________________________________ на _______________ листах.</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2. _____________________________________________ на _______________ листах.</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3. __________________________________________________________________ штук.</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Изъятие документов и материалов произведено с участием должностного лица 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(должность, наименование проверяемого органа или проверяемой организации,</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фамилия и инициалы должностного лица проверяемого органа или проверяемой</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организации)</w:t>
      </w:r>
    </w:p>
    <w:p w:rsidR="00E972E2" w:rsidRPr="00E972E2" w:rsidRDefault="00E972E2">
      <w:pPr>
        <w:pStyle w:val="ConsPlusNonformat"/>
        <w:jc w:val="both"/>
        <w:rPr>
          <w:rFonts w:ascii="Times New Roman" w:hAnsi="Times New Roman" w:cs="Times New Roman"/>
        </w:rPr>
      </w:pP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Об изъятии документов и материалов "___" __________ 20__ года составлен акт</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на ___ листах (копия прилагается).</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___________________________________________________________________________</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(личная подпись, инициалы и фамилия должностного лица</w:t>
      </w:r>
    </w:p>
    <w:p w:rsidR="00E972E2" w:rsidRPr="00E972E2" w:rsidRDefault="00E972E2">
      <w:pPr>
        <w:pStyle w:val="ConsPlusNonformat"/>
        <w:jc w:val="both"/>
        <w:rPr>
          <w:rFonts w:ascii="Times New Roman" w:hAnsi="Times New Roman" w:cs="Times New Roman"/>
        </w:rPr>
      </w:pPr>
      <w:r w:rsidRPr="00E972E2">
        <w:rPr>
          <w:rFonts w:ascii="Times New Roman" w:hAnsi="Times New Roman" w:cs="Times New Roman"/>
        </w:rPr>
        <w:t xml:space="preserve">                        контрольно-счетного органа)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Default="00E972E2">
      <w:pPr>
        <w:rPr>
          <w:rFonts w:ascii="Times New Roman" w:eastAsia="Times New Roman" w:hAnsi="Times New Roman" w:cs="Times New Roman"/>
          <w:szCs w:val="20"/>
          <w:lang w:eastAsia="ru-RU"/>
        </w:rPr>
      </w:pPr>
      <w:r>
        <w:rPr>
          <w:rFonts w:ascii="Times New Roman" w:hAnsi="Times New Roman" w:cs="Times New Roman"/>
        </w:rPr>
        <w:br w:type="page"/>
      </w: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lastRenderedPageBreak/>
        <w:t>Приложение 2</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 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СПРАВКА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 ДОХОДАХ, ОБ ИМУЩЕСТВЕ И ОБЯЗАТЕЛЬСТВАХ ИМУЩЕСТВЕННОГО</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ХАРАКТЕРА СУПРУГИ (СУПРУГА) И НЕСОВЕРШЕННОЛЕТНИХ ДЕТЕЙ</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ГРАЖДАНИНА, ПРЕТЕНДУЮЩЕГО НА ЗАМЕЩЕНИЕ ГОСУДАРСТВЕННОЙ</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ДОЛЖНОСТИ</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Утратила силу. - </w:t>
      </w:r>
      <w:hyperlink r:id="rId373"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t>Приложение 3</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 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СПРАВКА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 ДОХОДАХ, ОБ ИМУЩЕСТВЕ И ОБЯЗАТЕЛЬСТВАХ ИМУЩЕСТВЕННОГО</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ХАРАКТЕРА ЛИЦА, ЗАМЕЩАЮЩЕГО ГОСУДАРСТВЕННУЮ ДОЛЖНОСТЬ</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Утратила силу. - </w:t>
      </w:r>
      <w:hyperlink r:id="rId374"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t>Приложение 4</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 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СПРАВКА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 ДОХОДАХ, ОБ ИМУЩЕСТВЕ И ОБЯЗАТЕЛЬСТВАХ ИМУЩЕСТВЕННОГО</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ХАРАКТЕРА СУПРУГИ (СУПРУГА) И НЕСОВЕРШЕННОЛЕТНИХ ДЕТЕЙ ЛИЦА,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ЗАМЕЩАЮЩЕГО ГОСУДАРСТВЕННУЮ ДОЛЖНОСТЬ</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Утратила силу. - </w:t>
      </w:r>
      <w:hyperlink r:id="rId375"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right"/>
        <w:outlineLvl w:val="0"/>
        <w:rPr>
          <w:rFonts w:ascii="Times New Roman" w:hAnsi="Times New Roman" w:cs="Times New Roman"/>
        </w:rPr>
      </w:pPr>
      <w:r w:rsidRPr="00E972E2">
        <w:rPr>
          <w:rFonts w:ascii="Times New Roman" w:hAnsi="Times New Roman" w:cs="Times New Roman"/>
        </w:rPr>
        <w:t>Приложение 5</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к Закону Чукотского автономного округа</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"О Счетной палате Чукотского</w:t>
      </w:r>
    </w:p>
    <w:p w:rsidR="00E972E2" w:rsidRPr="00E972E2" w:rsidRDefault="00E972E2">
      <w:pPr>
        <w:pStyle w:val="ConsPlusNormal"/>
        <w:jc w:val="right"/>
        <w:rPr>
          <w:rFonts w:ascii="Times New Roman" w:hAnsi="Times New Roman" w:cs="Times New Roman"/>
        </w:rPr>
      </w:pPr>
      <w:r w:rsidRPr="00E972E2">
        <w:rPr>
          <w:rFonts w:ascii="Times New Roman" w:hAnsi="Times New Roman" w:cs="Times New Roman"/>
        </w:rPr>
        <w:t>автономного округа"</w:t>
      </w:r>
    </w:p>
    <w:p w:rsidR="00E972E2" w:rsidRPr="00E972E2" w:rsidRDefault="00E972E2">
      <w:pPr>
        <w:pStyle w:val="ConsPlusNormal"/>
        <w:jc w:val="both"/>
        <w:rPr>
          <w:rFonts w:ascii="Times New Roman" w:hAnsi="Times New Roman" w:cs="Times New Roman"/>
        </w:rPr>
      </w:pP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СПРАВКА</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О РАСХОДАХ ЛИЦА, ЗАМЕЩАЮЩЕГО ГОСУДАРСТВЕННУЮ ДОЛЖНОСТЬ,</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ИНОГО ЛИЦА ПО КАЖДОЙ СДЕЛКЕ ПО ПРИОБРЕТЕНИЮ ЗЕМЕЛЬНОГО</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УЧАСТКА, ДРУГОГО ОБЪЕКТА НЕДВИЖИМОСТИ, ТРАНСПОРТНОГО</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СРЕДСТВА, ЦЕННЫХ БУМАГ, АКЦИЙ (ДОЛЕЙ УЧАСТИЯ, ПАЕВ В</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УСТАВНЫХ (СКЛАДОЧНЫХ) КАПИТАЛАХ ОРГАНИЗАЦИЙ) И ОБ</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ИСТОЧНИКАХ ПОЛУЧЕНИЯ СРЕДСТВ, ЗА СЧЕТ КОТОРЫХ</w:t>
      </w:r>
    </w:p>
    <w:p w:rsidR="00E972E2" w:rsidRPr="00E972E2" w:rsidRDefault="00E972E2">
      <w:pPr>
        <w:pStyle w:val="ConsPlusNormal"/>
        <w:jc w:val="center"/>
        <w:rPr>
          <w:rFonts w:ascii="Times New Roman" w:hAnsi="Times New Roman" w:cs="Times New Roman"/>
        </w:rPr>
      </w:pPr>
      <w:r w:rsidRPr="00E972E2">
        <w:rPr>
          <w:rFonts w:ascii="Times New Roman" w:hAnsi="Times New Roman" w:cs="Times New Roman"/>
        </w:rPr>
        <w:t>СОВЕРШЕНА УКАЗАННАЯ СДЕЛКА</w:t>
      </w:r>
    </w:p>
    <w:p w:rsidR="00E972E2" w:rsidRPr="00E972E2" w:rsidRDefault="00E972E2">
      <w:pPr>
        <w:pStyle w:val="ConsPlusNormal"/>
        <w:jc w:val="both"/>
        <w:rPr>
          <w:rFonts w:ascii="Times New Roman" w:hAnsi="Times New Roman" w:cs="Times New Roman"/>
        </w:rPr>
      </w:pPr>
    </w:p>
    <w:p w:rsidR="00E972E2" w:rsidRPr="00E972E2" w:rsidRDefault="00E972E2" w:rsidP="00E972E2">
      <w:pPr>
        <w:pStyle w:val="ConsPlusNormal"/>
        <w:ind w:firstLine="540"/>
        <w:jc w:val="both"/>
        <w:rPr>
          <w:rFonts w:ascii="Times New Roman" w:hAnsi="Times New Roman" w:cs="Times New Roman"/>
        </w:rPr>
      </w:pPr>
      <w:r w:rsidRPr="00E972E2">
        <w:rPr>
          <w:rFonts w:ascii="Times New Roman" w:hAnsi="Times New Roman" w:cs="Times New Roman"/>
        </w:rPr>
        <w:t xml:space="preserve">Утратила силу. - </w:t>
      </w:r>
      <w:hyperlink r:id="rId376" w:history="1">
        <w:r w:rsidRPr="00E972E2">
          <w:rPr>
            <w:rFonts w:ascii="Times New Roman" w:hAnsi="Times New Roman" w:cs="Times New Roman"/>
            <w:color w:val="0000FF"/>
          </w:rPr>
          <w:t>Закон</w:t>
        </w:r>
      </w:hyperlink>
      <w:r w:rsidRPr="00E972E2">
        <w:rPr>
          <w:rFonts w:ascii="Times New Roman" w:hAnsi="Times New Roman" w:cs="Times New Roman"/>
        </w:rPr>
        <w:t xml:space="preserve"> Чукотского автономного округа от 26.02.2015 N 12-ОЗ.</w:t>
      </w:r>
      <w:bookmarkStart w:id="27" w:name="_GoBack"/>
      <w:bookmarkEnd w:id="27"/>
    </w:p>
    <w:sectPr w:rsidR="00E972E2" w:rsidRPr="00E972E2" w:rsidSect="00E972E2">
      <w:pgSz w:w="11906" w:h="16838"/>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E2"/>
    <w:rsid w:val="00E9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6378"/>
  <w15:chartTrackingRefBased/>
  <w15:docId w15:val="{69195CF3-3C23-4A65-8A33-D2D59212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7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72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7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72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72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72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8120A56920C77900D3C8FB95AA827D58014C8E7C68B7C560DCAB9B2C70350885E27C57B83880331C6C08E09B4F4B24FDD11A26CE9A9C8A2A2E5FQ7T5A" TargetMode="External"/><Relationship Id="rId299" Type="http://schemas.openxmlformats.org/officeDocument/2006/relationships/hyperlink" Target="consultantplus://offline/ref=448120A56920C77900D3C8FB95AA827D58014C8E7F6FB0C46EDCAB9B2C70350885E27C57B83880331C6C08E49B4F4B24FDD11A26CE9A9C8A2A2E5FQ7T5A" TargetMode="External"/><Relationship Id="rId21" Type="http://schemas.openxmlformats.org/officeDocument/2006/relationships/hyperlink" Target="consultantplus://offline/ref=448120A56920C77900D3C8FB95AA827D58014C8E7F6AB3C26EDCAB9B2C70350885E27C57B83880331C6C0AEA9B4F4B24FDD11A26CE9A9C8A2A2E5FQ7T5A" TargetMode="External"/><Relationship Id="rId63" Type="http://schemas.openxmlformats.org/officeDocument/2006/relationships/hyperlink" Target="consultantplus://offline/ref=448120A56920C77900D3C8FB95AA827D58014C8E7C68BEC360DCAB9B2C70350885E27C45B8608C3315720BE18E191A62QAT9A" TargetMode="External"/><Relationship Id="rId159" Type="http://schemas.openxmlformats.org/officeDocument/2006/relationships/hyperlink" Target="consultantplus://offline/ref=448120A56920C77900D3C8FB95AA827D58014C8E7F6EB7C166DCAB9B2C70350885E27C57B83880331C6C09EB9B4F4B24FDD11A26CE9A9C8A2A2E5FQ7T5A" TargetMode="External"/><Relationship Id="rId324" Type="http://schemas.openxmlformats.org/officeDocument/2006/relationships/hyperlink" Target="consultantplus://offline/ref=448120A56920C77900D3D6F683C6D874590211867A68BC953B83F0C67B793F5FC2AD2515FC3ED562583907E399051B62B6DE1A2DQDT1A" TargetMode="External"/><Relationship Id="rId366" Type="http://schemas.openxmlformats.org/officeDocument/2006/relationships/hyperlink" Target="consultantplus://offline/ref=448120A56920C77900D3C8FB95AA827D58014C8E7C68BFCA6FDCAB9B2C70350885E27C57B83880331C6C03E39B4F4B24FDD11A26CE9A9C8A2A2E5FQ7T5A" TargetMode="External"/><Relationship Id="rId170" Type="http://schemas.openxmlformats.org/officeDocument/2006/relationships/hyperlink" Target="consultantplus://offline/ref=448120A56920C77900D3C8FB95AA827D58014C8E7F6DB4C761DCAB9B2C70350885E27C57B83880331C6C08E59B4F4B24FDD11A26CE9A9C8A2A2E5FQ7T5A" TargetMode="External"/><Relationship Id="rId226" Type="http://schemas.openxmlformats.org/officeDocument/2006/relationships/hyperlink" Target="consultantplus://offline/ref=448120A56920C77900D3C8FB95AA827D58014C8E7F6AB4C463DCAB9B2C70350885E27C57B83880331C6C09E69B4F4B24FDD11A26CE9A9C8A2A2E5FQ7T5A" TargetMode="External"/><Relationship Id="rId268" Type="http://schemas.openxmlformats.org/officeDocument/2006/relationships/hyperlink" Target="consultantplus://offline/ref=448120A56920C77900D3C8FB95AA827D58014C8E7F6FB0C46EDCAB9B2C70350885E27C57B83880331C6C0BE09B4F4B24FDD11A26CE9A9C8A2A2E5FQ7T5A" TargetMode="External"/><Relationship Id="rId32" Type="http://schemas.openxmlformats.org/officeDocument/2006/relationships/hyperlink" Target="consultantplus://offline/ref=448120A56920C77900D3C8FB95AA827D58014C8E7F6AB4C463DCAB9B2C70350885E27C57B83880331C6C0AEA9B4F4B24FDD11A26CE9A9C8A2A2E5FQ7T5A" TargetMode="External"/><Relationship Id="rId74" Type="http://schemas.openxmlformats.org/officeDocument/2006/relationships/hyperlink" Target="consultantplus://offline/ref=448120A56920C77900D3D6F683C6D87459021B827C6CBC953B83F0C67B793F5FD0AD7D19FC3C9F321E7208E392Q1TAA" TargetMode="External"/><Relationship Id="rId128" Type="http://schemas.openxmlformats.org/officeDocument/2006/relationships/hyperlink" Target="consultantplus://offline/ref=448120A56920C77900D3C8FB95AA827D58014C8E7F6EB7C166DCAB9B2C70350885E27C57B83880331C6C08E29B4F4B24FDD11A26CE9A9C8A2A2E5FQ7T5A" TargetMode="External"/><Relationship Id="rId335" Type="http://schemas.openxmlformats.org/officeDocument/2006/relationships/hyperlink" Target="consultantplus://offline/ref=448120A56920C77900D3C8FB95AA827D58014C8E7768B4CB6C81A193757C370F8ABD6B50F13481331C6D09E8C44A5E35A5DC1331D1998096282CQ5TCA" TargetMode="External"/><Relationship Id="rId377" Type="http://schemas.openxmlformats.org/officeDocument/2006/relationships/fontTable" Target="fontTable.xml"/><Relationship Id="rId5" Type="http://schemas.openxmlformats.org/officeDocument/2006/relationships/hyperlink" Target="consultantplus://offline/ref=448120A56920C77900D3C8FB95AA827D58014C8E7766BC953B83F0C67B793F5FC2AD2515FC35813314675EB2D44E1760A1C21B2DCE999E96Q2T9A" TargetMode="External"/><Relationship Id="rId181" Type="http://schemas.openxmlformats.org/officeDocument/2006/relationships/hyperlink" Target="consultantplus://offline/ref=448120A56920C77900D3C8FB95AA827D58014C8E7F6AB3C26EDCAB9B2C70350885E27C57B83880331C6D0BE29B4F4B24FDD11A26CE9A9C8A2A2E5FQ7T5A" TargetMode="External"/><Relationship Id="rId237" Type="http://schemas.openxmlformats.org/officeDocument/2006/relationships/hyperlink" Target="consultantplus://offline/ref=448120A56920C77900D3C8FB95AA827D58014C8E7F6DB4C761DCAB9B2C70350885E27C57B83880331C6C0EE49B4F4B24FDD11A26CE9A9C8A2A2E5FQ7T5A" TargetMode="External"/><Relationship Id="rId279" Type="http://schemas.openxmlformats.org/officeDocument/2006/relationships/hyperlink" Target="consultantplus://offline/ref=448120A56920C77900D3D6F683C6D874590217837D6CBC953B83F0C67B793F5FD0AD7D19FC3C9F321E7208E392Q1TAA" TargetMode="External"/><Relationship Id="rId43" Type="http://schemas.openxmlformats.org/officeDocument/2006/relationships/hyperlink" Target="consultantplus://offline/ref=448120A56920C77900D3C8FB95AA827D58014C8E7C6DB4C263DCAB9B2C70350885E27C57B83880331C6C0AEA9B4F4B24FDD11A26CE9A9C8A2A2E5FQ7T5A" TargetMode="External"/><Relationship Id="rId139" Type="http://schemas.openxmlformats.org/officeDocument/2006/relationships/hyperlink" Target="consultantplus://offline/ref=448120A56920C77900D3C8FB95AA827D58014C8E7F6AB3C26EDCAB9B2C70350885E27C57B83880331C6C08EA9B4F4B24FDD11A26CE9A9C8A2A2E5FQ7T5A" TargetMode="External"/><Relationship Id="rId290" Type="http://schemas.openxmlformats.org/officeDocument/2006/relationships/hyperlink" Target="consultantplus://offline/ref=448120A56920C77900D3C8FB95AA827D58014C8E7F6AB4CA64DCAB9B2C70350885E27C57B83880331C6C0BE09B4F4B24FDD11A26CE9A9C8A2A2E5FQ7T5A" TargetMode="External"/><Relationship Id="rId304" Type="http://schemas.openxmlformats.org/officeDocument/2006/relationships/hyperlink" Target="consultantplus://offline/ref=448120A56920C77900D3C8FB95AA827D58014C8E7F6AB4C463DCAB9B2C70350885E27C57B83880331C6C0EE09B4F4B24FDD11A26CE9A9C8A2A2E5FQ7T5A" TargetMode="External"/><Relationship Id="rId346" Type="http://schemas.openxmlformats.org/officeDocument/2006/relationships/hyperlink" Target="consultantplus://offline/ref=448120A56920C77900D3D6F683C6D874590211867A68BC953B83F0C67B793F5FC2AD2515FC3586351C675EB2D44E1760A1C21B2DCE999E96Q2T9A" TargetMode="External"/><Relationship Id="rId85" Type="http://schemas.openxmlformats.org/officeDocument/2006/relationships/hyperlink" Target="consultantplus://offline/ref=448120A56920C77900D3C8FB95AA827D58014C8E7F6CBFC160DCAB9B2C70350885E27C57B83880331C6C08E29B4F4B24FDD11A26CE9A9C8A2A2E5FQ7T5A" TargetMode="External"/><Relationship Id="rId150" Type="http://schemas.openxmlformats.org/officeDocument/2006/relationships/hyperlink" Target="consultantplus://offline/ref=448120A56920C77900D3C8FB95AA827D58014C8E7F6EB7C166DCAB9B2C70350885E27C57B83880331C6C09E29B4F4B24FDD11A26CE9A9C8A2A2E5FQ7T5A" TargetMode="External"/><Relationship Id="rId192" Type="http://schemas.openxmlformats.org/officeDocument/2006/relationships/hyperlink" Target="consultantplus://offline/ref=448120A56920C77900D3C8FB95AA827D58014C8E7F67B3C264DCAB9B2C70350885E27C57B83880331C6C08E49B4F4B24FDD11A26CE9A9C8A2A2E5FQ7T5A" TargetMode="External"/><Relationship Id="rId206" Type="http://schemas.openxmlformats.org/officeDocument/2006/relationships/hyperlink" Target="consultantplus://offline/ref=448120A56920C77900D3D6F683C6D87459021B827C6CBC953B83F0C67B793F5FD0AD7D19FC3C9F321E7208E392Q1TAA" TargetMode="External"/><Relationship Id="rId248" Type="http://schemas.openxmlformats.org/officeDocument/2006/relationships/hyperlink" Target="consultantplus://offline/ref=448120A56920C77900D3C8FB95AA827D58014C8E7F6AB4C463DCAB9B2C70350885E27C57B83880331C6C0EE39B4F4B24FDD11A26CE9A9C8A2A2E5FQ7T5A" TargetMode="External"/><Relationship Id="rId12" Type="http://schemas.openxmlformats.org/officeDocument/2006/relationships/hyperlink" Target="consultantplus://offline/ref=448120A56920C77900D3C8FB95AA827D58014C8E7C6AB1CA6C81A193757C370F8ABD6B50F13481331C6C02E8C44A5E35A5DC1331D1998096282CQ5TCA" TargetMode="External"/><Relationship Id="rId108" Type="http://schemas.openxmlformats.org/officeDocument/2006/relationships/hyperlink" Target="consultantplus://offline/ref=448120A56920C77900D3C8FB95AA827D58014C8E796ABFC16C81A193757C370F8ABD6B50F13481331C6902E8C44A5E35A5DC1331D1998096282CQ5TCA" TargetMode="External"/><Relationship Id="rId315" Type="http://schemas.openxmlformats.org/officeDocument/2006/relationships/hyperlink" Target="consultantplus://offline/ref=448120A56920C77900D3C8FB95AA827D58014C8E7F6FB0C46EDCAB9B2C70350885E27C57B83880331C6C09E39B4F4B24FDD11A26CE9A9C8A2A2E5FQ7T5A" TargetMode="External"/><Relationship Id="rId357" Type="http://schemas.openxmlformats.org/officeDocument/2006/relationships/hyperlink" Target="consultantplus://offline/ref=448120A56920C77900D3C8FB95AA827D58014C8E7F6AB4C463DCAB9B2C70350885E27C57B83880331C6C0FE39B4F4B24FDD11A26CE9A9C8A2A2E5FQ7T5A" TargetMode="External"/><Relationship Id="rId54" Type="http://schemas.openxmlformats.org/officeDocument/2006/relationships/hyperlink" Target="consultantplus://offline/ref=448120A56920C77900D3C8FB95AA827D58014C8E7F67B3C264DCAB9B2C70350885E27C57B83880331C6C0BE19B4F4B24FDD11A26CE9A9C8A2A2E5FQ7T5A" TargetMode="External"/><Relationship Id="rId96" Type="http://schemas.openxmlformats.org/officeDocument/2006/relationships/hyperlink" Target="consultantplus://offline/ref=448120A56920C77900D3C8FB95AA827D58014C8E7F6CBFC160DCAB9B2C70350885E27C57B83880331C6C08E69B4F4B24FDD11A26CE9A9C8A2A2E5FQ7T5A" TargetMode="External"/><Relationship Id="rId161" Type="http://schemas.openxmlformats.org/officeDocument/2006/relationships/hyperlink" Target="consultantplus://offline/ref=448120A56920C77900D3C8FB95AA827D58014C8E7C6FB5C465DCAB9B2C70350885E27C57B83880331C6C0BE09B4F4B24FDD11A26CE9A9C8A2A2E5FQ7T5A" TargetMode="External"/><Relationship Id="rId217" Type="http://schemas.openxmlformats.org/officeDocument/2006/relationships/hyperlink" Target="consultantplus://offline/ref=448120A56920C77900D3C8FB95AA827D58014C8E7F6CBFC160DCAB9B2C70350885E27C57B83880331C6C09E59B4F4B24FDD11A26CE9A9C8A2A2E5FQ7T5A" TargetMode="External"/><Relationship Id="rId259" Type="http://schemas.openxmlformats.org/officeDocument/2006/relationships/hyperlink" Target="consultantplus://offline/ref=448120A56920C77900D3C8FB95AA827D58014C8E7B6CB6C56C81A193757C370F8ABD6B50F13481331D6D09E8C44A5E35A5DC1331D1998096282CQ5TCA" TargetMode="External"/><Relationship Id="rId23" Type="http://schemas.openxmlformats.org/officeDocument/2006/relationships/hyperlink" Target="consultantplus://offline/ref=448120A56920C77900D3C8FB95AA827D58014C8E776EB4C06C81A193757C370F8ABD6B50F13481331C6C03E8C44A5E35A5DC1331D1998096282CQ5TCA" TargetMode="External"/><Relationship Id="rId119" Type="http://schemas.openxmlformats.org/officeDocument/2006/relationships/hyperlink" Target="consultantplus://offline/ref=448120A56920C77900D3D6F683C6D874590D128B776FBC953B83F0C67B793F5FC2AD2515FC35813719675EB2D44E1760A1C21B2DCE999E96Q2T9A" TargetMode="External"/><Relationship Id="rId270" Type="http://schemas.openxmlformats.org/officeDocument/2006/relationships/hyperlink" Target="consultantplus://offline/ref=448120A56920C77900D3C8FB95AA827D58014C8E7B6CB6C56C81A193757C370F8ABD6B50F13481331D6E09E8C44A5E35A5DC1331D1998096282CQ5TCA" TargetMode="External"/><Relationship Id="rId326" Type="http://schemas.openxmlformats.org/officeDocument/2006/relationships/hyperlink" Target="consultantplus://offline/ref=448120A56920C77900D3D6F683C6D874590211867A68BC953B83F0C67B793F5FC2AD2515FC3586351C675EB2D44E1760A1C21B2DCE999E96Q2T9A" TargetMode="External"/><Relationship Id="rId65" Type="http://schemas.openxmlformats.org/officeDocument/2006/relationships/hyperlink" Target="consultantplus://offline/ref=448120A56920C77900D3D6F683C6D87459021B827C6CBC953B83F0C67B793F5FD0AD7D19FC3C9F321E7208E392Q1TAA" TargetMode="External"/><Relationship Id="rId130" Type="http://schemas.openxmlformats.org/officeDocument/2006/relationships/hyperlink" Target="consultantplus://offline/ref=448120A56920C77900D3C8FB95AA827D58014C8E7F67B3C265DCAB9B2C70350885E27C57B83880331C6C08E19B4F4B24FDD11A26CE9A9C8A2A2E5FQ7T5A" TargetMode="External"/><Relationship Id="rId368" Type="http://schemas.openxmlformats.org/officeDocument/2006/relationships/hyperlink" Target="consultantplus://offline/ref=448120A56920C77900D3C8FB95AA827D58014C8E7F67B3C265DCAB9B2C70350885E27C57B83880331C6C08E79B4F4B24FDD11A26CE9A9C8A2A2E5FQ7T5A" TargetMode="External"/><Relationship Id="rId172" Type="http://schemas.openxmlformats.org/officeDocument/2006/relationships/hyperlink" Target="consultantplus://offline/ref=448120A56920C77900D3C8FB95AA827D58014C8E7F6AB4C463DCAB9B2C70350885E27C57B83880331C6C09E29B4F4B24FDD11A26CE9A9C8A2A2E5FQ7T5A" TargetMode="External"/><Relationship Id="rId228" Type="http://schemas.openxmlformats.org/officeDocument/2006/relationships/hyperlink" Target="consultantplus://offline/ref=448120A56920C77900D3C8FB95AA827D58014C8E766BBEC36C81A193757C370F8ABD6B50F13481331C6D0AE8C44A5E35A5DC1331D1998096282CQ5TCA" TargetMode="External"/><Relationship Id="rId281" Type="http://schemas.openxmlformats.org/officeDocument/2006/relationships/hyperlink" Target="consultantplus://offline/ref=448120A56920C77900D3D6F683C6D874590211867A68BC953B83F0C67B793F5FC2AD2516FD328A674D285FEE90120461AAC2182FD2Q9TAA" TargetMode="External"/><Relationship Id="rId337" Type="http://schemas.openxmlformats.org/officeDocument/2006/relationships/hyperlink" Target="consultantplus://offline/ref=448120A56920C77900D3C8FB95AA827D58014C8E7F6FB0C46EDCAB9B2C70350885E27C57B83880331C6C09EA9B4F4B24FDD11A26CE9A9C8A2A2E5FQ7T5A" TargetMode="External"/><Relationship Id="rId34" Type="http://schemas.openxmlformats.org/officeDocument/2006/relationships/hyperlink" Target="consultantplus://offline/ref=448120A56920C77900D3C8FB95AA827D58014C8E7F6BB2C660DCAB9B2C70350885E27C57B83880331C6C0AEA9B4F4B24FDD11A26CE9A9C8A2A2E5FQ7T5A" TargetMode="External"/><Relationship Id="rId76" Type="http://schemas.openxmlformats.org/officeDocument/2006/relationships/hyperlink" Target="consultantplus://offline/ref=448120A56920C77900D3C8FB95AA827D58014C8E7F6AB4C463DCAB9B2C70350885E27C57B83880331C6C0BEA9B4F4B24FDD11A26CE9A9C8A2A2E5FQ7T5A" TargetMode="External"/><Relationship Id="rId141" Type="http://schemas.openxmlformats.org/officeDocument/2006/relationships/hyperlink" Target="consultantplus://offline/ref=448120A56920C77900D3C8FB95AA827D58014C8E7F6DB4C761DCAB9B2C70350885E27C57B83880331C6C0BE49B4F4B24FDD11A26CE9A9C8A2A2E5FQ7T5A" TargetMode="External"/><Relationship Id="rId7" Type="http://schemas.openxmlformats.org/officeDocument/2006/relationships/hyperlink" Target="consultantplus://offline/ref=448120A56920C77900D3C8FB95AA827D58014C8E7B6FB1C8318BA9CA797E3000D5AA6C19FD3581331C6401B7C15F4F6DA8D5042ED2859C942AQ2TFA" TargetMode="External"/><Relationship Id="rId183" Type="http://schemas.openxmlformats.org/officeDocument/2006/relationships/hyperlink" Target="consultantplus://offline/ref=448120A56920C77900D3D6F683C6D874590217837D6DBC953B83F0C67B793F5FC2AD251DF53ED562583907E399051B62B6DE1A2DQDT1A" TargetMode="External"/><Relationship Id="rId239" Type="http://schemas.openxmlformats.org/officeDocument/2006/relationships/hyperlink" Target="consultantplus://offline/ref=448120A56920C77900D3C8FB95AA827D58014C8E7F6DB4C761DCAB9B2C70350885E27C57B83880331C6C0FE39B4F4B24FDD11A26CE9A9C8A2A2E5FQ7T5A" TargetMode="External"/><Relationship Id="rId250" Type="http://schemas.openxmlformats.org/officeDocument/2006/relationships/hyperlink" Target="consultantplus://offline/ref=448120A56920C77900D3D6F683C6D87459091283776BBC953B83F0C67B793F5FC2AD2515FC35813219675EB2D44E1760A1C21B2DCE999E96Q2T9A" TargetMode="External"/><Relationship Id="rId292" Type="http://schemas.openxmlformats.org/officeDocument/2006/relationships/hyperlink" Target="consultantplus://offline/ref=448120A56920C77900D3C8FB95AA827D58014C8E7B67B4CA6C81A193757C370F8ABD6B50F13481331C6E0BE8C44A5E35A5DC1331D1998096282CQ5TCA" TargetMode="External"/><Relationship Id="rId306" Type="http://schemas.openxmlformats.org/officeDocument/2006/relationships/hyperlink" Target="consultantplus://offline/ref=448120A56920C77900D3C8FB95AA827D58014C8E7B6DB7C46C81A193757C370F8ABD6B50F13481331C6F0FE8C44A5E35A5DC1331D1998096282CQ5TCA" TargetMode="External"/><Relationship Id="rId45" Type="http://schemas.openxmlformats.org/officeDocument/2006/relationships/hyperlink" Target="consultantplus://offline/ref=448120A56920C77900D3C8FB95AA827D58014C8E7C68B7C560DCAB9B2C70350885E27C57B83880331C6C08E29B4F4B24FDD11A26CE9A9C8A2A2E5FQ7T5A" TargetMode="External"/><Relationship Id="rId87" Type="http://schemas.openxmlformats.org/officeDocument/2006/relationships/hyperlink" Target="consultantplus://offline/ref=448120A56920C77900D3C8FB95AA827D58014C8E7C68BFCA6FDCAB9B2C70350885E27C57B83880331C6C0EE09B4F4B24FDD11A26CE9A9C8A2A2E5FQ7T5A" TargetMode="External"/><Relationship Id="rId110" Type="http://schemas.openxmlformats.org/officeDocument/2006/relationships/hyperlink" Target="consultantplus://offline/ref=448120A56920C77900D3C8FB95AA827D58014C8E796ABFC16C81A193757C370F8ABD6B50F13481331C6A0EE8C44A5E35A5DC1331D1998096282CQ5TCA" TargetMode="External"/><Relationship Id="rId348" Type="http://schemas.openxmlformats.org/officeDocument/2006/relationships/hyperlink" Target="consultantplus://offline/ref=448120A56920C77900D3C8FB95AA827D58014C8E7B67B4CA6C81A193757C370F8ABD6B50F13481331C6E0EE8C44A5E35A5DC1331D1998096282CQ5TCA" TargetMode="External"/><Relationship Id="rId152" Type="http://schemas.openxmlformats.org/officeDocument/2006/relationships/hyperlink" Target="consultantplus://offline/ref=448120A56920C77900D3C8FB95AA827D58014C8E7F6DB4C761DCAB9B2C70350885E27C57B83880331C6C0BEB9B4F4B24FDD11A26CE9A9C8A2A2E5FQ7T5A" TargetMode="External"/><Relationship Id="rId194" Type="http://schemas.openxmlformats.org/officeDocument/2006/relationships/hyperlink" Target="consultantplus://offline/ref=448120A56920C77900D3D6F683C6D874590215857867BC953B83F0C67B793F5FC2AD2515FC36833B1E675EB2D44E1760A1C21B2DCE999E96Q2T9A" TargetMode="External"/><Relationship Id="rId208" Type="http://schemas.openxmlformats.org/officeDocument/2006/relationships/hyperlink" Target="consultantplus://offline/ref=448120A56920C77900D3C8FB95AA827D58014C8E796ABFC16C81A193757C370F8ABD6B50F13481331C640EE8C44A5E35A5DC1331D1998096282CQ5TCA" TargetMode="External"/><Relationship Id="rId261" Type="http://schemas.openxmlformats.org/officeDocument/2006/relationships/hyperlink" Target="consultantplus://offline/ref=448120A56920C77900D3C8FB95AA827D58014C8E7F69B6C063DCAB9B2C70350885E27C57B83880331C6C0BEB9B4F4B24FDD11A26CE9A9C8A2A2E5FQ7T5A" TargetMode="External"/><Relationship Id="rId14" Type="http://schemas.openxmlformats.org/officeDocument/2006/relationships/hyperlink" Target="consultantplus://offline/ref=448120A56920C77900D3C8FB95AA827D58014C8E7A6BB4C36C81A193757C370F8ABD6B50F13481331C6C02E8C44A5E35A5DC1331D1998096282CQ5TCA" TargetMode="External"/><Relationship Id="rId56" Type="http://schemas.openxmlformats.org/officeDocument/2006/relationships/hyperlink" Target="consultantplus://offline/ref=448120A56920C77900D3D6F683C6D87459021B827C6CBC953B83F0C67B793F5FD0AD7D19FC3C9F321E7208E392Q1TAA" TargetMode="External"/><Relationship Id="rId317" Type="http://schemas.openxmlformats.org/officeDocument/2006/relationships/hyperlink" Target="consultantplus://offline/ref=448120A56920C77900D3C8FB95AA827D58014C8E7F6BB2C660DCAB9B2C70350885E27C57B83880331C6C0BE19B4F4B24FDD11A26CE9A9C8A2A2E5FQ7T5A" TargetMode="External"/><Relationship Id="rId359" Type="http://schemas.openxmlformats.org/officeDocument/2006/relationships/hyperlink" Target="consultantplus://offline/ref=448120A56920C77900D3C8FB95AA827D58014C8E796ABFC16C81A193757C370F8ABD6B50F13481331C640DE8C44A5E35A5DC1331D1998096282CQ5TCA" TargetMode="External"/><Relationship Id="rId98" Type="http://schemas.openxmlformats.org/officeDocument/2006/relationships/hyperlink" Target="consultantplus://offline/ref=448120A56920C77900D3C8FB95AA827D58014C8E7C68BFCA6FDCAB9B2C70350885E27C57B83880331C6C0FE39B4F4B24FDD11A26CE9A9C8A2A2E5FQ7T5A" TargetMode="External"/><Relationship Id="rId121" Type="http://schemas.openxmlformats.org/officeDocument/2006/relationships/hyperlink" Target="consultantplus://offline/ref=448120A56920C77900D3C8FB95AA827D58014C8E7C6AB1CA60DCAB9B2C70350885E27C57B83880331C6C0BE79B4F4B24FDD11A26CE9A9C8A2A2E5FQ7T5A" TargetMode="External"/><Relationship Id="rId163" Type="http://schemas.openxmlformats.org/officeDocument/2006/relationships/hyperlink" Target="consultantplus://offline/ref=448120A56920C77900D3C8FB95AA827D58014C8E7F6EB7C166DCAB9B2C70350885E27C57B83880331C6C0FE29B4F4B24FDD11A26CE9A9C8A2A2E5FQ7T5A" TargetMode="External"/><Relationship Id="rId219" Type="http://schemas.openxmlformats.org/officeDocument/2006/relationships/hyperlink" Target="consultantplus://offline/ref=448120A56920C77900D3C8FB95AA827D58014C8E7C68BFCA6FDCAB9B2C70350885E27C57B83880331C6C02E29B4F4B24FDD11A26CE9A9C8A2A2E5FQ7T5A" TargetMode="External"/><Relationship Id="rId370" Type="http://schemas.openxmlformats.org/officeDocument/2006/relationships/hyperlink" Target="consultantplus://offline/ref=448120A56920C77900D3D6F683C6D87459021B827C6CBC953B83F0C67B793F5FC2AD2515FC3580301D675EB2D44E1760A1C21B2DCE999E96Q2T9A" TargetMode="External"/><Relationship Id="rId230" Type="http://schemas.openxmlformats.org/officeDocument/2006/relationships/hyperlink" Target="consultantplus://offline/ref=448120A56920C77900D3C8FB95AA827D58014C8E7F6AB4C463DCAB9B2C70350885E27C57B83880331C6C09E49B4F4B24FDD11A26CE9A9C8A2A2E5FQ7T5A" TargetMode="External"/><Relationship Id="rId25" Type="http://schemas.openxmlformats.org/officeDocument/2006/relationships/hyperlink" Target="consultantplus://offline/ref=448120A56920C77900D3C8FB95AA827D58014C8E7768B4CB6C81A193757C370F8ABD6B50F13481331C6C03E8C44A5E35A5DC1331D1998096282CQ5TCA" TargetMode="External"/><Relationship Id="rId67" Type="http://schemas.openxmlformats.org/officeDocument/2006/relationships/hyperlink" Target="consultantplus://offline/ref=448120A56920C77900D3C8FB95AA827D58014C8E7C68BFCA6FDCAB9B2C70350885E27C57B83880331C6C09E19B4F4B24FDD11A26CE9A9C8A2A2E5FQ7T5A" TargetMode="External"/><Relationship Id="rId272" Type="http://schemas.openxmlformats.org/officeDocument/2006/relationships/hyperlink" Target="consultantplus://offline/ref=448120A56920C77900D3D6F683C6D87459021B807A69BC953B83F0C67B793F5FD0AD7D19FC3C9F321E7208E392Q1TAA" TargetMode="External"/><Relationship Id="rId328" Type="http://schemas.openxmlformats.org/officeDocument/2006/relationships/hyperlink" Target="consultantplus://offline/ref=448120A56920C77900D3C8FB95AA827D58014C8E7F6FB0C46EDCAB9B2C70350885E27C57B83880331C6C09E79B4F4B24FDD11A26CE9A9C8A2A2E5FQ7T5A" TargetMode="External"/><Relationship Id="rId132" Type="http://schemas.openxmlformats.org/officeDocument/2006/relationships/hyperlink" Target="consultantplus://offline/ref=448120A56920C77900D3D6F683C6D874590D128B776FBC953B83F0C67B793F5FC2AD2515FC35813719675EB2D44E1760A1C21B2DCE999E96Q2T9A" TargetMode="External"/><Relationship Id="rId174" Type="http://schemas.openxmlformats.org/officeDocument/2006/relationships/hyperlink" Target="consultantplus://offline/ref=448120A56920C77900D3C8FB95AA827D58014C8E7F6DB4C761DCAB9B2C70350885E27C57B83880331C6C09E09B4F4B24FDD11A26CE9A9C8A2A2E5FQ7T5A" TargetMode="External"/><Relationship Id="rId241" Type="http://schemas.openxmlformats.org/officeDocument/2006/relationships/hyperlink" Target="consultantplus://offline/ref=448120A56920C77900D3C8FB95AA827D58014C8E7F6DB4C761DCAB9B2C70350885E27C57B83880331C6C0FE79B4F4B24FDD11A26CE9A9C8A2A2E5FQ7T5A" TargetMode="External"/><Relationship Id="rId36" Type="http://schemas.openxmlformats.org/officeDocument/2006/relationships/hyperlink" Target="consultantplus://offline/ref=448120A56920C77900D3C8FB95AA827D58014C8E7F69B6C063DCAB9B2C70350885E27C57B83880331C6C0BE59B4F4B24FDD11A26CE9A9C8A2A2E5FQ7T5A" TargetMode="External"/><Relationship Id="rId283" Type="http://schemas.openxmlformats.org/officeDocument/2006/relationships/hyperlink" Target="consultantplus://offline/ref=448120A56920C77900D3C8FB95AA827D58014C8E7C6FB2C660DCAB9B2C70350885E27C57B83880331C6C09E39B4F4B24FDD11A26CE9A9C8A2A2E5FQ7T5A" TargetMode="External"/><Relationship Id="rId339" Type="http://schemas.openxmlformats.org/officeDocument/2006/relationships/hyperlink" Target="consultantplus://offline/ref=448120A56920C77900D3D6F683C6D874590211877B6FBC953B83F0C67B793F5FD0AD7D19FC3C9F321E7208E392Q1TAA" TargetMode="External"/><Relationship Id="rId78" Type="http://schemas.openxmlformats.org/officeDocument/2006/relationships/hyperlink" Target="consultantplus://offline/ref=448120A56920C77900D3C8FB95AA827D58014C8E796ABFC16C81A193757C370F8ABD6B50F13481331C680FE8C44A5E35A5DC1331D1998096282CQ5TCA" TargetMode="External"/><Relationship Id="rId101" Type="http://schemas.openxmlformats.org/officeDocument/2006/relationships/hyperlink" Target="consultantplus://offline/ref=448120A56920C77900D3C8FB95AA827D58014C8E7C68B6C26FDCAB9B2C70350885E27C45B8608C3315720BE18E191A62QAT9A" TargetMode="External"/><Relationship Id="rId143" Type="http://schemas.openxmlformats.org/officeDocument/2006/relationships/hyperlink" Target="consultantplus://offline/ref=448120A56920C77900D3C8FB95AA827D58014C8E7F6EB7C166DCAB9B2C70350885E27C57B83880331C6C08E79B4F4B24FDD11A26CE9A9C8A2A2E5FQ7T5A" TargetMode="External"/><Relationship Id="rId185" Type="http://schemas.openxmlformats.org/officeDocument/2006/relationships/hyperlink" Target="consultantplus://offline/ref=448120A56920C77900D3C8FB95AA827D58014C8E7F6FB0C46EDCAB9B2C70350885E27C57B83880331C6C0BE39B4F4B24FDD11A26CE9A9C8A2A2E5FQ7T5A" TargetMode="External"/><Relationship Id="rId350" Type="http://schemas.openxmlformats.org/officeDocument/2006/relationships/hyperlink" Target="consultantplus://offline/ref=448120A56920C77900D3C8FB95AA827D58014C8E7F6AB4C463DCAB9B2C70350885E27C57B83880331C6C0EE49B4F4B24FDD11A26CE9A9C8A2A2E5FQ7T5A" TargetMode="External"/><Relationship Id="rId9" Type="http://schemas.openxmlformats.org/officeDocument/2006/relationships/hyperlink" Target="consultantplus://offline/ref=448120A56920C77900D3C8FB95AA827D58014C8E7867B0C8318BA9CA797E3000D5AA6C19FD3581331C6401B7C15F4F6DA8D5042ED2859C942AQ2TFA" TargetMode="External"/><Relationship Id="rId210" Type="http://schemas.openxmlformats.org/officeDocument/2006/relationships/hyperlink" Target="consultantplus://offline/ref=448120A56920C77900D3C8FB95AA827D58014C8E796ABFC16C81A193757C370F8ABD6B50F13481331C640CE8C44A5E35A5DC1331D1998096282CQ5TCA" TargetMode="External"/><Relationship Id="rId26" Type="http://schemas.openxmlformats.org/officeDocument/2006/relationships/hyperlink" Target="consultantplus://offline/ref=448120A56920C77900D3C8FB95AA827D58014C8E7767B4C76C81A193757C370F8ABD6B50F13481331C6C03E8C44A5E35A5DC1331D1998096282CQ5TCA" TargetMode="External"/><Relationship Id="rId231" Type="http://schemas.openxmlformats.org/officeDocument/2006/relationships/hyperlink" Target="consultantplus://offline/ref=448120A56920C77900D3C8FB95AA827D58014C8E7C68BFCA6FDCAB9B2C70350885E27C57B83880331C6C02E69B4F4B24FDD11A26CE9A9C8A2A2E5FQ7T5A" TargetMode="External"/><Relationship Id="rId252" Type="http://schemas.openxmlformats.org/officeDocument/2006/relationships/hyperlink" Target="consultantplus://offline/ref=448120A56920C77900D3C8FB95AA827D58014C8E7F6DB4C761DCAB9B2C70350885E27C57B83880331C6C0CE39B4F4B24FDD11A26CE9A9C8A2A2E5FQ7T5A" TargetMode="External"/><Relationship Id="rId273" Type="http://schemas.openxmlformats.org/officeDocument/2006/relationships/hyperlink" Target="consultantplus://offline/ref=448120A56920C77900D3C8FB95AA827D58014C8E7F6AB3C26EDCAB9B2C70350885E27C57B83880331C6D08E79B4F4B24FDD11A26CE9A9C8A2A2E5FQ7T5A" TargetMode="External"/><Relationship Id="rId294" Type="http://schemas.openxmlformats.org/officeDocument/2006/relationships/hyperlink" Target="consultantplus://offline/ref=448120A56920C77900D3C8FB95AA827D58014C8E7768B4CB6C81A193757C370F8ABD6B50F13481331C6D08E8C44A5E35A5DC1331D1998096282CQ5TCA" TargetMode="External"/><Relationship Id="rId308" Type="http://schemas.openxmlformats.org/officeDocument/2006/relationships/hyperlink" Target="consultantplus://offline/ref=448120A56920C77900D3C8FB95AA827D58014C8E7B6DB7C46C81A193757C370F8ABD6B50F13481331C6F0DE8C44A5E35A5DC1331D1998096282CQ5TCA" TargetMode="External"/><Relationship Id="rId329" Type="http://schemas.openxmlformats.org/officeDocument/2006/relationships/hyperlink" Target="consultantplus://offline/ref=448120A56920C77900D3C8FB95AA827D58014C8E7F6FB0C46EDCAB9B2C70350885E27C57B83880331C6C09E69B4F4B24FDD11A26CE9A9C8A2A2E5FQ7T5A" TargetMode="External"/><Relationship Id="rId47" Type="http://schemas.openxmlformats.org/officeDocument/2006/relationships/hyperlink" Target="consultantplus://offline/ref=448120A56920C77900D3C8FB95AA827D58014C8E7C6DBFC065DCAB9B2C70350885E27C57B83880331C6C0BE19B4F4B24FDD11A26CE9A9C8A2A2E5FQ7T5A" TargetMode="External"/><Relationship Id="rId68" Type="http://schemas.openxmlformats.org/officeDocument/2006/relationships/hyperlink" Target="consultantplus://offline/ref=448120A56920C77900D3C8FB95AA827D58014C8E7C6FB6C163DCAB9B2C70350885E27C57B83880331C6C0BE19B4F4B24FDD11A26CE9A9C8A2A2E5FQ7T5A" TargetMode="External"/><Relationship Id="rId89" Type="http://schemas.openxmlformats.org/officeDocument/2006/relationships/hyperlink" Target="consultantplus://offline/ref=448120A56920C77900D3C8FB95AA827D58014C8E7F6AB3C26EDCAB9B2C70350885E27C57B83880331C6C08E09B4F4B24FDD11A26CE9A9C8A2A2E5FQ7T5A" TargetMode="External"/><Relationship Id="rId112" Type="http://schemas.openxmlformats.org/officeDocument/2006/relationships/hyperlink" Target="consultantplus://offline/ref=448120A56920C77900D3C8FB95AA827D58014C8E7B6CB6C56C81A193757C370F8ABD6B50F13481331C6D08E8C44A5E35A5DC1331D1998096282CQ5TCA" TargetMode="External"/><Relationship Id="rId133" Type="http://schemas.openxmlformats.org/officeDocument/2006/relationships/hyperlink" Target="consultantplus://offline/ref=448120A56920C77900D3C8FB95AA827D58014C8E7F6DB4C761DCAB9B2C70350885E27C57B83880331C6C0BE69B4F4B24FDD11A26CE9A9C8A2A2E5FQ7T5A" TargetMode="External"/><Relationship Id="rId154" Type="http://schemas.openxmlformats.org/officeDocument/2006/relationships/hyperlink" Target="consultantplus://offline/ref=448120A56920C77900D3C8FB95AA827D58014C8E7F6EB7C166DCAB9B2C70350885E27C57B83880331C6C09E09B4F4B24FDD11A26CE9A9C8A2A2E5FQ7T5A" TargetMode="External"/><Relationship Id="rId175" Type="http://schemas.openxmlformats.org/officeDocument/2006/relationships/hyperlink" Target="consultantplus://offline/ref=448120A56920C77900D3C8FB95AA827D58014C8E7F6DB4C761DCAB9B2C70350885E27C57B83880331C6C09E59B4F4B24FDD11A26CE9A9C8A2A2E5FQ7T5A" TargetMode="External"/><Relationship Id="rId340" Type="http://schemas.openxmlformats.org/officeDocument/2006/relationships/hyperlink" Target="consultantplus://offline/ref=448120A56920C77900D3C8FB95AA827D58014C8E7C6FB2C660DCAB9B2C70350885E27C57B83880331C6C09EA9B4F4B24FDD11A26CE9A9C8A2A2E5FQ7T5A" TargetMode="External"/><Relationship Id="rId361" Type="http://schemas.openxmlformats.org/officeDocument/2006/relationships/hyperlink" Target="consultantplus://offline/ref=448120A56920C77900D3D6F683C6D87459021B827C6CBC953B83F0C67B793F5FD0AD7D19FC3C9F321E7208E392Q1TAA" TargetMode="External"/><Relationship Id="rId196" Type="http://schemas.openxmlformats.org/officeDocument/2006/relationships/hyperlink" Target="consultantplus://offline/ref=448120A56920C77900D3D6F683C6D874590215857867BC953B83F0C67B793F5FC2AD2510FF3D8238483D4EB69D1B137EA9DE042DD099Q9TFA" TargetMode="External"/><Relationship Id="rId200" Type="http://schemas.openxmlformats.org/officeDocument/2006/relationships/hyperlink" Target="consultantplus://offline/ref=448120A56920C77900D3D6F683C6D874590215857867BC953B83F0C67B793F5FC2AD2513F4338738483D4EB69D1B137EA9DE042DD099Q9TFA" TargetMode="External"/><Relationship Id="rId16" Type="http://schemas.openxmlformats.org/officeDocument/2006/relationships/hyperlink" Target="consultantplus://offline/ref=448120A56920C77900D3C8FB95AA827D58014C8E7B6DB7C46C81A193757C370F8ABD6B50F13481331C6C03E8C44A5E35A5DC1331D1998096282CQ5TCA" TargetMode="External"/><Relationship Id="rId221" Type="http://schemas.openxmlformats.org/officeDocument/2006/relationships/hyperlink" Target="consultantplus://offline/ref=448120A56920C77900D3C8FB95AA827D58014C8E7B6CB6C56C81A193757C370F8ABD6B50F13481331C6B0DE8C44A5E35A5DC1331D1998096282CQ5TCA" TargetMode="External"/><Relationship Id="rId242" Type="http://schemas.openxmlformats.org/officeDocument/2006/relationships/hyperlink" Target="consultantplus://offline/ref=448120A56920C77900D3C8FB95AA827D58014C8E7F6CBFC160DCAB9B2C70350885E27C57B83880331C6C0EE09B4F4B24FDD11A26CE9A9C8A2A2E5FQ7T5A" TargetMode="External"/><Relationship Id="rId263" Type="http://schemas.openxmlformats.org/officeDocument/2006/relationships/hyperlink" Target="consultantplus://offline/ref=448120A56920C77900D3C8FB95AA827D58014C8E7767B4C76C81A193757C370F8ABD6B50F13481331C6D0EE8C44A5E35A5DC1331D1998096282CQ5TCA" TargetMode="External"/><Relationship Id="rId284" Type="http://schemas.openxmlformats.org/officeDocument/2006/relationships/hyperlink" Target="consultantplus://offline/ref=448120A56920C77900D3C8FB95AA827D58014C8E7F6FB0C46EDCAB9B2C70350885E27C57B83880331C6C08E29B4F4B24FDD11A26CE9A9C8A2A2E5FQ7T5A" TargetMode="External"/><Relationship Id="rId319" Type="http://schemas.openxmlformats.org/officeDocument/2006/relationships/hyperlink" Target="consultantplus://offline/ref=448120A56920C77900D3C8FB95AA827D58014C8E7B6CB6C56C81A193757C370F8ABD6B50F13481331D6F0FE8C44A5E35A5DC1331D1998096282CQ5TCA" TargetMode="External"/><Relationship Id="rId37" Type="http://schemas.openxmlformats.org/officeDocument/2006/relationships/hyperlink" Target="consultantplus://offline/ref=448120A56920C77900D3C8FB95AA827D58014C8E7F67B5C465DCAB9B2C70350885E27C57B83880331C6C0BE09B4F4B24FDD11A26CE9A9C8A2A2E5FQ7T5A" TargetMode="External"/><Relationship Id="rId58" Type="http://schemas.openxmlformats.org/officeDocument/2006/relationships/hyperlink" Target="consultantplus://offline/ref=448120A56920C77900D3C8FB95AA827D58014C8E7C68BFCA6FDCAB9B2C70350885E27C57B83880331C6C0BE19B4F4B24FDD11A26CE9A9C8A2A2E5FQ7T5A" TargetMode="External"/><Relationship Id="rId79" Type="http://schemas.openxmlformats.org/officeDocument/2006/relationships/hyperlink" Target="consultantplus://offline/ref=448120A56920C77900D3D6F683C6D87459021B827C6CBC953B83F0C67B793F5FD0AD7D19FC3C9F321E7208E392Q1TAA" TargetMode="External"/><Relationship Id="rId102" Type="http://schemas.openxmlformats.org/officeDocument/2006/relationships/hyperlink" Target="consultantplus://offline/ref=448120A56920C77900D3C8FB95AA827D58014C8E7F67B3C264DCAB9B2C70350885E27C57B83880331C6C0BE59B4F4B24FDD11A26CE9A9C8A2A2E5FQ7T5A" TargetMode="External"/><Relationship Id="rId123" Type="http://schemas.openxmlformats.org/officeDocument/2006/relationships/hyperlink" Target="consultantplus://offline/ref=448120A56920C77900D3C8FB95AA827D58014C8E7F6DB4C761DCAB9B2C70350885E27C57B83880331C6C0BE09B4F4B24FDD11A26CE9A9C8A2A2E5FQ7T5A" TargetMode="External"/><Relationship Id="rId144" Type="http://schemas.openxmlformats.org/officeDocument/2006/relationships/hyperlink" Target="consultantplus://offline/ref=448120A56920C77900D3C8FB95AA827D58014C8E7F6EB7C166DCAB9B2C70350885E27C57B83880331C6C08E59B4F4B24FDD11A26CE9A9C8A2A2E5FQ7T5A" TargetMode="External"/><Relationship Id="rId330" Type="http://schemas.openxmlformats.org/officeDocument/2006/relationships/hyperlink" Target="consultantplus://offline/ref=448120A56920C77900D3C8FB95AA827D58014C8E7F6AB4C463DCAB9B2C70350885E27C57B83880331C6C0EE59B4F4B24FDD11A26CE9A9C8A2A2E5FQ7T5A" TargetMode="External"/><Relationship Id="rId90" Type="http://schemas.openxmlformats.org/officeDocument/2006/relationships/hyperlink" Target="consultantplus://offline/ref=448120A56920C77900D3C8FB95AA827D58014C8E7F6CBFC160DCAB9B2C70350885E27C57B83880331C6C08E19B4F4B24FDD11A26CE9A9C8A2A2E5FQ7T5A" TargetMode="External"/><Relationship Id="rId165" Type="http://schemas.openxmlformats.org/officeDocument/2006/relationships/hyperlink" Target="consultantplus://offline/ref=448120A56920C77900D3C8FB95AA827D58014C8E7F6EB7C166DCAB9B2C70350885E27C57B83880331C6C0FE69B4F4B24FDD11A26CE9A9C8A2A2E5FQ7T5A" TargetMode="External"/><Relationship Id="rId186" Type="http://schemas.openxmlformats.org/officeDocument/2006/relationships/hyperlink" Target="consultantplus://offline/ref=448120A56920C77900D3C8FB95AA827D58014C8E796ABFC16C81A193757C370F8ABD6B50F13481331C6A0DE8C44A5E35A5DC1331D1998096282CQ5TCA" TargetMode="External"/><Relationship Id="rId351" Type="http://schemas.openxmlformats.org/officeDocument/2006/relationships/hyperlink" Target="consultantplus://offline/ref=448120A56920C77900D3C8FB95AA827D58014C8E7F6FB0C46EDCAB9B2C70350885E27C57B83880331C6C0EE59B4F4B24FDD11A26CE9A9C8A2A2E5FQ7T5A" TargetMode="External"/><Relationship Id="rId372" Type="http://schemas.openxmlformats.org/officeDocument/2006/relationships/hyperlink" Target="consultantplus://offline/ref=448120A56920C77900D3D6F683C6D87459021B827C6CBC953B83F0C67B793F5FC2AD2515FC3580301D675EB2D44E1760A1C21B2DCE999E96Q2T9A" TargetMode="External"/><Relationship Id="rId211" Type="http://schemas.openxmlformats.org/officeDocument/2006/relationships/hyperlink" Target="consultantplus://offline/ref=448120A56920C77900D3C8FB95AA827D58014C8E7F67B3C264DCAB9B2C70350885E27C57B83880331C6C09E29B4F4B24FDD11A26CE9A9C8A2A2E5FQ7T5A" TargetMode="External"/><Relationship Id="rId232" Type="http://schemas.openxmlformats.org/officeDocument/2006/relationships/hyperlink" Target="consultantplus://offline/ref=448120A56920C77900D3C8FB95AA827D58014C8E7F6CBFC160DCAB9B2C70350885E27C57B83880331C6C0EE29B4F4B24FDD11A26CE9A9C8A2A2E5FQ7T5A" TargetMode="External"/><Relationship Id="rId253" Type="http://schemas.openxmlformats.org/officeDocument/2006/relationships/hyperlink" Target="consultantplus://offline/ref=448120A56920C77900D3C8FB95AA827D58014C8E7F6DB4C761DCAB9B2C70350885E27C57B83880331C6C0CE19B4F4B24FDD11A26CE9A9C8A2A2E5FQ7T5A" TargetMode="External"/><Relationship Id="rId274" Type="http://schemas.openxmlformats.org/officeDocument/2006/relationships/hyperlink" Target="consultantplus://offline/ref=448120A56920C77900D3C8FB95AA827D58014C8E7F6FB3C460DCAB9B2C70350885E27C57B83880331C6C0BE29B4F4B24FDD11A26CE9A9C8A2A2E5FQ7T5A" TargetMode="External"/><Relationship Id="rId295" Type="http://schemas.openxmlformats.org/officeDocument/2006/relationships/hyperlink" Target="consultantplus://offline/ref=448120A56920C77900D3C8FB95AA827D58014C8E7F6FB3C460DCAB9B2C70350885E27C57B83880331C6C0BE19B4F4B24FDD11A26CE9A9C8A2A2E5FQ7T5A" TargetMode="External"/><Relationship Id="rId309" Type="http://schemas.openxmlformats.org/officeDocument/2006/relationships/hyperlink" Target="consultantplus://offline/ref=448120A56920C77900D3C8FB95AA827D58014C8E7B6DB7C46C81A193757C370F8ABD6B50F13481331C6F02E8C44A5E35A5DC1331D1998096282CQ5TCA" TargetMode="External"/><Relationship Id="rId27" Type="http://schemas.openxmlformats.org/officeDocument/2006/relationships/hyperlink" Target="consultantplus://offline/ref=448120A56920C77900D3C8FB95AA827D58014C8E7F6EB7C166DCAB9B2C70350885E27C57B83880331C6C0AEA9B4F4B24FDD11A26CE9A9C8A2A2E5FQ7T5A" TargetMode="External"/><Relationship Id="rId48" Type="http://schemas.openxmlformats.org/officeDocument/2006/relationships/hyperlink" Target="consultantplus://offline/ref=448120A56920C77900D3C8FB95AA827D58014C8E796ABFC16C81A193757C370F8ABD6B50F13481331C6D0AE8C44A5E35A5DC1331D1998096282CQ5TCA" TargetMode="External"/><Relationship Id="rId69" Type="http://schemas.openxmlformats.org/officeDocument/2006/relationships/hyperlink" Target="consultantplus://offline/ref=448120A56920C77900D3C8FB95AA827D58014C8E796ABFC16C81A193757C370F8ABD6B50F13481331C6F0DE8C44A5E35A5DC1331D1998096282CQ5TCA" TargetMode="External"/><Relationship Id="rId113" Type="http://schemas.openxmlformats.org/officeDocument/2006/relationships/hyperlink" Target="consultantplus://offline/ref=448120A56920C77900D3D6F683C6D874590D128B776FBC953B83F0C67B793F5FC2AD2515FC35813719675EB2D44E1760A1C21B2DCE999E96Q2T9A" TargetMode="External"/><Relationship Id="rId134" Type="http://schemas.openxmlformats.org/officeDocument/2006/relationships/hyperlink" Target="consultantplus://offline/ref=448120A56920C77900D3C8FB95AA827D58014C8E7F67B3C265DCAB9B2C70350885E27C57B83880331C6C08E09B4F4B24FDD11A26CE9A9C8A2A2E5FQ7T5A" TargetMode="External"/><Relationship Id="rId320" Type="http://schemas.openxmlformats.org/officeDocument/2006/relationships/hyperlink" Target="consultantplus://offline/ref=448120A56920C77900D3C8FB95AA827D58014C8E7C6FB2C660DCAB9B2C70350885E27C57B83880331C6C09E09B4F4B24FDD11A26CE9A9C8A2A2E5FQ7T5A" TargetMode="External"/><Relationship Id="rId80" Type="http://schemas.openxmlformats.org/officeDocument/2006/relationships/hyperlink" Target="consultantplus://offline/ref=448120A56920C77900D3C8FB95AA827D58014C8E7F6AB3C26EDCAB9B2C70350885E27C57B83880331C6C0BEB9B4F4B24FDD11A26CE9A9C8A2A2E5FQ7T5A" TargetMode="External"/><Relationship Id="rId155" Type="http://schemas.openxmlformats.org/officeDocument/2006/relationships/hyperlink" Target="consultantplus://offline/ref=448120A56920C77900D3D6F683C6D874590217837D6DBC953B83F0C67B793F5FD0AD7D19FC3C9F321E7208E392Q1TAA" TargetMode="External"/><Relationship Id="rId176" Type="http://schemas.openxmlformats.org/officeDocument/2006/relationships/hyperlink" Target="consultantplus://offline/ref=448120A56920C77900D3C8FB95AA827D58014C8E7F6DB4C761DCAB9B2C70350885E27C57B83880331C6C09E49B4F4B24FDD11A26CE9A9C8A2A2E5FQ7T5A" TargetMode="External"/><Relationship Id="rId197" Type="http://schemas.openxmlformats.org/officeDocument/2006/relationships/hyperlink" Target="consultantplus://offline/ref=448120A56920C77900D3D6F683C6D874590215857867BC953B83F0C67B793F5FC2AD2510F8308538483D4EB69D1B137EA9DE042DD099Q9TFA" TargetMode="External"/><Relationship Id="rId341" Type="http://schemas.openxmlformats.org/officeDocument/2006/relationships/hyperlink" Target="consultantplus://offline/ref=448120A56920C77900D3D6F683C6D874590217837D6DBC953B83F0C67B793F5FD0AD7D19FC3C9F321E7208E392Q1TAA" TargetMode="External"/><Relationship Id="rId362" Type="http://schemas.openxmlformats.org/officeDocument/2006/relationships/hyperlink" Target="consultantplus://offline/ref=448120A56920C77900D3C8FB95AA827D58014C8E7F6AB3C26EDCAB9B2C70350885E27C57B83880331C6D0EE29B4F4B24FDD11A26CE9A9C8A2A2E5FQ7T5A" TargetMode="External"/><Relationship Id="rId201" Type="http://schemas.openxmlformats.org/officeDocument/2006/relationships/hyperlink" Target="consultantplus://offline/ref=448120A56920C77900D3D6F683C6D874590215857867BC953B83F0C67B793F5FC2AD2515FC3487311D675EB2D44E1760A1C21B2DCE999E96Q2T9A" TargetMode="External"/><Relationship Id="rId222" Type="http://schemas.openxmlformats.org/officeDocument/2006/relationships/hyperlink" Target="consultantplus://offline/ref=448120A56920C77900D3C8FB95AA827D58014C8E7768B4CB6C81A193757C370F8ABD6B50F13481331C6D0AE8C44A5E35A5DC1331D1998096282CQ5TCA" TargetMode="External"/><Relationship Id="rId243" Type="http://schemas.openxmlformats.org/officeDocument/2006/relationships/hyperlink" Target="consultantplus://offline/ref=448120A56920C77900D3C8FB95AA827D58014C8E7F6DB4C761DCAB9B2C70350885E27C57B83880331C6C0FE69B4F4B24FDD11A26CE9A9C8A2A2E5FQ7T5A" TargetMode="External"/><Relationship Id="rId264" Type="http://schemas.openxmlformats.org/officeDocument/2006/relationships/hyperlink" Target="consultantplus://offline/ref=448120A56920C77900D3C8FB95AA827D58014C8E7F69BFC764DCAB9B2C70350885E27C45B8608C3315720BE18E191A62QAT9A" TargetMode="External"/><Relationship Id="rId285" Type="http://schemas.openxmlformats.org/officeDocument/2006/relationships/hyperlink" Target="consultantplus://offline/ref=448120A56920C77900D3C8FB95AA827D58014C8E7B6CB6C56C81A193757C370F8ABD6B50F13481331D6E0CE8C44A5E35A5DC1331D1998096282CQ5TCA" TargetMode="External"/><Relationship Id="rId17" Type="http://schemas.openxmlformats.org/officeDocument/2006/relationships/hyperlink" Target="consultantplus://offline/ref=448120A56920C77900D3C8FB95AA827D58014C8E7B67B4CA6C81A193757C370F8ABD6B50F13481331C6C03E8C44A5E35A5DC1331D1998096282CQ5TCA" TargetMode="External"/><Relationship Id="rId38" Type="http://schemas.openxmlformats.org/officeDocument/2006/relationships/hyperlink" Target="consultantplus://offline/ref=448120A56920C77900D3C8FB95AA827D58014C8E7F67B3C264DCAB9B2C70350885E27C57B83880331C6C0AEA9B4F4B24FDD11A26CE9A9C8A2A2E5FQ7T5A" TargetMode="External"/><Relationship Id="rId59" Type="http://schemas.openxmlformats.org/officeDocument/2006/relationships/hyperlink" Target="consultantplus://offline/ref=448120A56920C77900D3D6F683C6D87459021B827C6CBC953B83F0C67B793F5FD0AD7D19FC3C9F321E7208E392Q1TAA" TargetMode="External"/><Relationship Id="rId103" Type="http://schemas.openxmlformats.org/officeDocument/2006/relationships/hyperlink" Target="consultantplus://offline/ref=448120A56920C77900D3C8FB95AA827D58014C8E7C68BFCA6FDCAB9B2C70350885E27C57B83880331C6C0FE29B4F4B24FDD11A26CE9A9C8A2A2E5FQ7T5A" TargetMode="External"/><Relationship Id="rId124" Type="http://schemas.openxmlformats.org/officeDocument/2006/relationships/hyperlink" Target="consultantplus://offline/ref=448120A56920C77900D3C8FB95AA827D58014C8E7F67B3C265DCAB9B2C70350885E27C57B83880331C6C08E29B4F4B24FDD11A26CE9A9C8A2A2E5FQ7T5A" TargetMode="External"/><Relationship Id="rId310" Type="http://schemas.openxmlformats.org/officeDocument/2006/relationships/hyperlink" Target="consultantplus://offline/ref=448120A56920C77900D3C8FB95AA827D58014C8E7B6DB7C46C81A193757C370F8ABD6B50F13481331C6F03E8C44A5E35A5DC1331D1998096282CQ5TCA" TargetMode="External"/><Relationship Id="rId70" Type="http://schemas.openxmlformats.org/officeDocument/2006/relationships/hyperlink" Target="consultantplus://offline/ref=448120A56920C77900D3C8FB95AA827D58014C8E796ABFC16C81A193757C370F8ABD6B50F13481331C6F02E8C44A5E35A5DC1331D1998096282CQ5TCA" TargetMode="External"/><Relationship Id="rId91" Type="http://schemas.openxmlformats.org/officeDocument/2006/relationships/hyperlink" Target="consultantplus://offline/ref=448120A56920C77900D3C8FB95AA827D58014C8E7F6AB4C463DCAB9B2C70350885E27C57B83880331C6C08E29B4F4B24FDD11A26CE9A9C8A2A2E5FQ7T5A" TargetMode="External"/><Relationship Id="rId145" Type="http://schemas.openxmlformats.org/officeDocument/2006/relationships/hyperlink" Target="consultantplus://offline/ref=448120A56920C77900D3C8FB95AA827D58014C8E7F6EB7C166DCAB9B2C70350885E27C57B83880331C6C08E49B4F4B24FDD11A26CE9A9C8A2A2E5FQ7T5A" TargetMode="External"/><Relationship Id="rId166" Type="http://schemas.openxmlformats.org/officeDocument/2006/relationships/hyperlink" Target="consultantplus://offline/ref=448120A56920C77900D3C8FB95AA827D58014C8E7F6EB7C166DCAB9B2C70350885E27C57B83880331C6C0FE49B4F4B24FDD11A26CE9A9C8A2A2E5FQ7T5A" TargetMode="External"/><Relationship Id="rId187" Type="http://schemas.openxmlformats.org/officeDocument/2006/relationships/hyperlink" Target="consultantplus://offline/ref=448120A56920C77900D3C8FB95AA827D58014C8E796ABFC16C81A193757C370F8ABD6B50F13481331C6A02E8C44A5E35A5DC1331D1998096282CQ5TCA" TargetMode="External"/><Relationship Id="rId331" Type="http://schemas.openxmlformats.org/officeDocument/2006/relationships/hyperlink" Target="consultantplus://offline/ref=448120A56920C77900D3C8FB95AA827D58014C8E7F6FB0C46EDCAB9B2C70350885E27C57B83880331C6C09E69B4F4B24FDD11A26CE9A9C8A2A2E5FQ7T5A" TargetMode="External"/><Relationship Id="rId352" Type="http://schemas.openxmlformats.org/officeDocument/2006/relationships/hyperlink" Target="consultantplus://offline/ref=448120A56920C77900D3C8FB95AA827D58014C8E7F6AB4C463DCAB9B2C70350885E27C57B83880331C6C0EEA9B4F4B24FDD11A26CE9A9C8A2A2E5FQ7T5A" TargetMode="External"/><Relationship Id="rId373" Type="http://schemas.openxmlformats.org/officeDocument/2006/relationships/hyperlink" Target="consultantplus://offline/ref=448120A56920C77900D3C8FB95AA827D58014C8E7F6DB4C761DCAB9B2C70350885E27C57B83880331C6F08E39B4F4B24FDD11A26CE9A9C8A2A2E5FQ7T5A" TargetMode="External"/><Relationship Id="rId1" Type="http://schemas.openxmlformats.org/officeDocument/2006/relationships/styles" Target="styles.xml"/><Relationship Id="rId212" Type="http://schemas.openxmlformats.org/officeDocument/2006/relationships/hyperlink" Target="consultantplus://offline/ref=448120A56920C77900D3C8FB95AA827D58014C8E7F67B3C264DCAB9B2C70350885E27C57B83880331C6C09E09B4F4B24FDD11A26CE9A9C8A2A2E5FQ7T5A" TargetMode="External"/><Relationship Id="rId233" Type="http://schemas.openxmlformats.org/officeDocument/2006/relationships/hyperlink" Target="consultantplus://offline/ref=448120A56920C77900D3C8FB95AA827D58014C8E7F6AB4C463DCAB9B2C70350885E27C57B83880331C6C09EB9B4F4B24FDD11A26CE9A9C8A2A2E5FQ7T5A" TargetMode="External"/><Relationship Id="rId254" Type="http://schemas.openxmlformats.org/officeDocument/2006/relationships/hyperlink" Target="consultantplus://offline/ref=448120A56920C77900D3C8FB95AA827D58014C8E7F6DB4C761DCAB9B2C70350885E27C57B83880331C6C0CE09B4F4B24FDD11A26CE9A9C8A2A2E5FQ7T5A" TargetMode="External"/><Relationship Id="rId28" Type="http://schemas.openxmlformats.org/officeDocument/2006/relationships/hyperlink" Target="consultantplus://offline/ref=448120A56920C77900D3C8FB95AA827D58014C8E7F6FB3C460DCAB9B2C70350885E27C57B83880331C6C0AEA9B4F4B24FDD11A26CE9A9C8A2A2E5FQ7T5A" TargetMode="External"/><Relationship Id="rId49" Type="http://schemas.openxmlformats.org/officeDocument/2006/relationships/hyperlink" Target="consultantplus://offline/ref=448120A56920C77900D3C8FB95AA827D58014C8E796ABFC16C81A193757C370F8ABD6B50F13481331C6D0BE8C44A5E35A5DC1331D1998096282CQ5TCA" TargetMode="External"/><Relationship Id="rId114" Type="http://schemas.openxmlformats.org/officeDocument/2006/relationships/hyperlink" Target="consultantplus://offline/ref=448120A56920C77900D3C8FB95AA827D58014C8E7F6DB4C761DCAB9B2C70350885E27C57B83880331C6C0BE29B4F4B24FDD11A26CE9A9C8A2A2E5FQ7T5A" TargetMode="External"/><Relationship Id="rId275" Type="http://schemas.openxmlformats.org/officeDocument/2006/relationships/hyperlink" Target="consultantplus://offline/ref=448120A56920C77900D3C8FB95AA827D58014C8E7F6FB0C46EDCAB9B2C70350885E27C57B83880331C6C0BEB9B4F4B24FDD11A26CE9A9C8A2A2E5FQ7T5A" TargetMode="External"/><Relationship Id="rId296" Type="http://schemas.openxmlformats.org/officeDocument/2006/relationships/hyperlink" Target="consultantplus://offline/ref=448120A56920C77900D3C8FB95AA827D58014C8E7F6FB0C46EDCAB9B2C70350885E27C57B83880331C6C08E09B4F4B24FDD11A26CE9A9C8A2A2E5FQ7T5A" TargetMode="External"/><Relationship Id="rId300" Type="http://schemas.openxmlformats.org/officeDocument/2006/relationships/hyperlink" Target="consultantplus://offline/ref=448120A56920C77900D3C8FB95AA827D58014C8E7F6FB0C46EDCAB9B2C70350885E27C57B83880331C6C08EB9B4F4B24FDD11A26CE9A9C8A2A2E5FQ7T5A" TargetMode="External"/><Relationship Id="rId60" Type="http://schemas.openxmlformats.org/officeDocument/2006/relationships/hyperlink" Target="consultantplus://offline/ref=448120A56920C77900D3D6F683C6D8745E0A13847C68BC953B83F0C67B793F5FD0AD7D19FC3C9F321E7208E392Q1TAA" TargetMode="External"/><Relationship Id="rId81" Type="http://schemas.openxmlformats.org/officeDocument/2006/relationships/hyperlink" Target="consultantplus://offline/ref=448120A56920C77900D3C8FB95AA827D58014C8E7F6AB3C26EDCAB9B2C70350885E27C57B83880331C6C0BEA9B4F4B24FDD11A26CE9A9C8A2A2E5FQ7T5A" TargetMode="External"/><Relationship Id="rId135" Type="http://schemas.openxmlformats.org/officeDocument/2006/relationships/hyperlink" Target="consultantplus://offline/ref=448120A56920C77900D3C8FB95AA827D58014C8E7C6AB1CA60DCAB9B2C70350885E27C57B83880331C6C0BE49B4F4B24FDD11A26CE9A9C8A2A2E5FQ7T5A" TargetMode="External"/><Relationship Id="rId156" Type="http://schemas.openxmlformats.org/officeDocument/2006/relationships/hyperlink" Target="consultantplus://offline/ref=448120A56920C77900D3D6F683C6D87459021B827C6CBC953B83F0C67B793F5FD0AD7D19FC3C9F321E7208E392Q1TAA" TargetMode="External"/><Relationship Id="rId177" Type="http://schemas.openxmlformats.org/officeDocument/2006/relationships/hyperlink" Target="consultantplus://offline/ref=448120A56920C77900D3C8FB95AA827D58014C8E7F6DB4C761DCAB9B2C70350885E27C57B83880331C6C09EA9B4F4B24FDD11A26CE9A9C8A2A2E5FQ7T5A" TargetMode="External"/><Relationship Id="rId198" Type="http://schemas.openxmlformats.org/officeDocument/2006/relationships/hyperlink" Target="consultantplus://offline/ref=448120A56920C77900D3D6F683C6D874590215857867BC953B83F0C67B793F5FC2AD2513F53C8438483D4EB69D1B137EA9DE042DD099Q9TFA" TargetMode="External"/><Relationship Id="rId321" Type="http://schemas.openxmlformats.org/officeDocument/2006/relationships/hyperlink" Target="consultantplus://offline/ref=448120A56920C77900D3D6F683C6D874590217837D6DBC953B83F0C67B793F5FD0AD7D19FC3C9F321E7208E392Q1TAA" TargetMode="External"/><Relationship Id="rId342" Type="http://schemas.openxmlformats.org/officeDocument/2006/relationships/hyperlink" Target="consultantplus://offline/ref=448120A56920C77900D3D6F683C6D874590F1A8B7968BC953B83F0C67B793F5FD0AD7D19FC3C9F321E7208E392Q1TAA" TargetMode="External"/><Relationship Id="rId363" Type="http://schemas.openxmlformats.org/officeDocument/2006/relationships/hyperlink" Target="consultantplus://offline/ref=448120A56920C77900D3C8FB95AA827D58014C8E7F6AB3C26EDCAB9B2C70350885E27C57B83880331C6D0EE79B4F4B24FDD11A26CE9A9C8A2A2E5FQ7T5A" TargetMode="External"/><Relationship Id="rId202" Type="http://schemas.openxmlformats.org/officeDocument/2006/relationships/hyperlink" Target="consultantplus://offline/ref=448120A56920C77900D3D6F683C6D874590215857867BC953B83F0C67B793F5FC2AD2515FC34873118675EB2D44E1760A1C21B2DCE999E96Q2T9A" TargetMode="External"/><Relationship Id="rId223" Type="http://schemas.openxmlformats.org/officeDocument/2006/relationships/hyperlink" Target="consultantplus://offline/ref=448120A56920C77900D3C8FB95AA827D58014C8E7F6FB3C460DCAB9B2C70350885E27C57B83880331C6C0BE39B4F4B24FDD11A26CE9A9C8A2A2E5FQ7T5A" TargetMode="External"/><Relationship Id="rId244" Type="http://schemas.openxmlformats.org/officeDocument/2006/relationships/hyperlink" Target="consultantplus://offline/ref=448120A56920C77900D3C8FB95AA827D58014C8E7F6AB4C463DCAB9B2C70350885E27C57B83880331C6C09EA9B4F4B24FDD11A26CE9A9C8A2A2E5FQ7T5A" TargetMode="External"/><Relationship Id="rId18" Type="http://schemas.openxmlformats.org/officeDocument/2006/relationships/hyperlink" Target="consultantplus://offline/ref=448120A56920C77900D3C8FB95AA827D58014C8E786DBEC16C81A193757C370F8ABD6B50F13481331C6C03E8C44A5E35A5DC1331D1998096282CQ5TCA" TargetMode="External"/><Relationship Id="rId39" Type="http://schemas.openxmlformats.org/officeDocument/2006/relationships/hyperlink" Target="consultantplus://offline/ref=448120A56920C77900D3C8FB95AA827D58014C8E7F67B3C265DCAB9B2C70350885E27C57B83880331C6C0BE49B4F4B24FDD11A26CE9A9C8A2A2E5FQ7T5A" TargetMode="External"/><Relationship Id="rId265" Type="http://schemas.openxmlformats.org/officeDocument/2006/relationships/hyperlink" Target="consultantplus://offline/ref=448120A56920C77900D3C8FB95AA827D58014C8E786DBEC16C81A193757C370F8ABD6B50F13481331C6E0AE8C44A5E35A5DC1331D1998096282CQ5TCA" TargetMode="External"/><Relationship Id="rId286" Type="http://schemas.openxmlformats.org/officeDocument/2006/relationships/hyperlink" Target="consultantplus://offline/ref=448120A56920C77900D3C8FB95AA827D58014C8E7F6AB3C26EDCAB9B2C70350885E27C57B83880331C6D09E39B4F4B24FDD11A26CE9A9C8A2A2E5FQ7T5A" TargetMode="External"/><Relationship Id="rId50" Type="http://schemas.openxmlformats.org/officeDocument/2006/relationships/hyperlink" Target="consultantplus://offline/ref=448120A56920C77900D3C8FB95AA827D58014C8E796ABFC16C81A193757C370F8ABD6B50F13481331C6D0EE8C44A5E35A5DC1331D1998096282CQ5TCA" TargetMode="External"/><Relationship Id="rId104" Type="http://schemas.openxmlformats.org/officeDocument/2006/relationships/hyperlink" Target="consultantplus://offline/ref=448120A56920C77900D3C8FB95AA827D58014C8E7C68BFCA6FDCAB9B2C70350885E27C57B83880331C6C0FE09B4F4B24FDD11A26CE9A9C8A2A2E5FQ7T5A" TargetMode="External"/><Relationship Id="rId125" Type="http://schemas.openxmlformats.org/officeDocument/2006/relationships/hyperlink" Target="consultantplus://offline/ref=448120A56920C77900D3C8FB95AA827D58014C8E7C6AB1CA60DCAB9B2C70350885E27C57B83880331C6C0BE69B4F4B24FDD11A26CE9A9C8A2A2E5FQ7T5A" TargetMode="External"/><Relationship Id="rId146" Type="http://schemas.openxmlformats.org/officeDocument/2006/relationships/hyperlink" Target="consultantplus://offline/ref=448120A56920C77900D3C8FB95AA827D58014C8E7F6EB7C166DCAB9B2C70350885E27C57B83880331C6C08EB9B4F4B24FDD11A26CE9A9C8A2A2E5FQ7T5A" TargetMode="External"/><Relationship Id="rId167" Type="http://schemas.openxmlformats.org/officeDocument/2006/relationships/hyperlink" Target="consultantplus://offline/ref=448120A56920C77900D3C8FB95AA827D58014C8E7F6EB7C166DCAB9B2C70350885E27C57B83880331C6C0CE39B4F4B24FDD11A26CE9A9C8A2A2E5FQ7T5A" TargetMode="External"/><Relationship Id="rId188" Type="http://schemas.openxmlformats.org/officeDocument/2006/relationships/hyperlink" Target="consultantplus://offline/ref=448120A56920C77900D3C8FB95AA827D58014C8E796ABFC16C81A193757C370F8ABD6B50F13481331C6A03E8C44A5E35A5DC1331D1998096282CQ5TCA" TargetMode="External"/><Relationship Id="rId311" Type="http://schemas.openxmlformats.org/officeDocument/2006/relationships/hyperlink" Target="consultantplus://offline/ref=448120A56920C77900D3C8FB95AA827D58014C8E7B67B4CA6C81A193757C370F8ABD6B50F13481331C6E08E8C44A5E35A5DC1331D1998096282CQ5TCA" TargetMode="External"/><Relationship Id="rId332" Type="http://schemas.openxmlformats.org/officeDocument/2006/relationships/hyperlink" Target="consultantplus://offline/ref=448120A56920C77900D3C8FB95AA827D58014C8E7F6AB4C463DCAB9B2C70350885E27C57B83880331C6C0EE59B4F4B24FDD11A26CE9A9C8A2A2E5FQ7T5A" TargetMode="External"/><Relationship Id="rId353" Type="http://schemas.openxmlformats.org/officeDocument/2006/relationships/hyperlink" Target="consultantplus://offline/ref=448120A56920C77900D3C8FB95AA827D58014C8E7B6CB6C56C81A193757C370F8ABD6B50F13481331D6802E8C44A5E35A5DC1331D1998096282CQ5TCA" TargetMode="External"/><Relationship Id="rId374" Type="http://schemas.openxmlformats.org/officeDocument/2006/relationships/hyperlink" Target="consultantplus://offline/ref=448120A56920C77900D3C8FB95AA827D58014C8E7F6DB4C761DCAB9B2C70350885E27C57B83880331C6F08E39B4F4B24FDD11A26CE9A9C8A2A2E5FQ7T5A" TargetMode="External"/><Relationship Id="rId71" Type="http://schemas.openxmlformats.org/officeDocument/2006/relationships/hyperlink" Target="consultantplus://offline/ref=448120A56920C77900D3C8FB95AA827D58014C8E7C68BFCA6FDCAB9B2C70350885E27C57B83880331C6C09E09B4F4B24FDD11A26CE9A9C8A2A2E5FQ7T5A" TargetMode="External"/><Relationship Id="rId92" Type="http://schemas.openxmlformats.org/officeDocument/2006/relationships/hyperlink" Target="consultantplus://offline/ref=448120A56920C77900D3C8FB95AA827D58014C8E7C68BFCA6FDCAB9B2C70350885E27C57B83880331C6C0EE79B4F4B24FDD11A26CE9A9C8A2A2E5FQ7T5A" TargetMode="External"/><Relationship Id="rId213" Type="http://schemas.openxmlformats.org/officeDocument/2006/relationships/hyperlink" Target="consultantplus://offline/ref=448120A56920C77900D3C8FB95AA827D58014C8E7D6BBEC26C81A193757C370F8ABD6B50F13481331C6D03E8C44A5E35A5DC1331D1998096282CQ5TCA" TargetMode="External"/><Relationship Id="rId234" Type="http://schemas.openxmlformats.org/officeDocument/2006/relationships/hyperlink" Target="consultantplus://offline/ref=448120A56920C77900D3C8FB95AA827D58014C8E7C68BFCA6FDCAB9B2C70350885E27C57B83880331C6C02E59B4F4B24FDD11A26CE9A9C8A2A2E5FQ7T5A" TargetMode="External"/><Relationship Id="rId2" Type="http://schemas.openxmlformats.org/officeDocument/2006/relationships/settings" Target="settings.xml"/><Relationship Id="rId29" Type="http://schemas.openxmlformats.org/officeDocument/2006/relationships/hyperlink" Target="consultantplus://offline/ref=448120A56920C77900D3C8FB95AA827D58014C8E7F6FB0C46EDCAB9B2C70350885E27C57B83880331C6C0AEA9B4F4B24FDD11A26CE9A9C8A2A2E5FQ7T5A" TargetMode="External"/><Relationship Id="rId255" Type="http://schemas.openxmlformats.org/officeDocument/2006/relationships/hyperlink" Target="consultantplus://offline/ref=448120A56920C77900D3D6F683C6D874590910857B65E19F33DAFCC47C766048C5E42914FC35833317385BA7C5161A69B6DD1831D29B9CQ9T5A" TargetMode="External"/><Relationship Id="rId276" Type="http://schemas.openxmlformats.org/officeDocument/2006/relationships/hyperlink" Target="consultantplus://offline/ref=448120A56920C77900D3C8FB95AA827D58014C8E7C6FB2C660DCAB9B2C70350885E27C57B83880331C6C08EA9B4F4B24FDD11A26CE9A9C8A2A2E5FQ7T5A" TargetMode="External"/><Relationship Id="rId297" Type="http://schemas.openxmlformats.org/officeDocument/2006/relationships/hyperlink" Target="consultantplus://offline/ref=448120A56920C77900D3C8FB95AA827D58014C8E7F6AB3C26EDCAB9B2C70350885E27C57B83880331C6D09E49B4F4B24FDD11A26CE9A9C8A2A2E5FQ7T5A" TargetMode="External"/><Relationship Id="rId40" Type="http://schemas.openxmlformats.org/officeDocument/2006/relationships/hyperlink" Target="consultantplus://offline/ref=448120A56920C77900D3C8FB95AA827D58014C8E7C6FB6C163DCAB9B2C70350885E27C57B83880331C6C0AEA9B4F4B24FDD11A26CE9A9C8A2A2E5FQ7T5A" TargetMode="External"/><Relationship Id="rId115" Type="http://schemas.openxmlformats.org/officeDocument/2006/relationships/hyperlink" Target="consultantplus://offline/ref=448120A56920C77900D3C8FB95AA827D58014C8E7F67B3C265DCAB9B2C70350885E27C57B83880331C6C0BEA9B4F4B24FDD11A26CE9A9C8A2A2E5FQ7T5A" TargetMode="External"/><Relationship Id="rId136" Type="http://schemas.openxmlformats.org/officeDocument/2006/relationships/hyperlink" Target="consultantplus://offline/ref=448120A56920C77900D3C8FB95AA827D58014C8E7C68B7C560DCAB9B2C70350885E27C57B83880331C6C08E79B4F4B24FDD11A26CE9A9C8A2A2E5FQ7T5A" TargetMode="External"/><Relationship Id="rId157" Type="http://schemas.openxmlformats.org/officeDocument/2006/relationships/hyperlink" Target="consultantplus://offline/ref=448120A56920C77900D3C8FB95AA827D58014C8E7F6EB7C166DCAB9B2C70350885E27C57B83880331C6C09E69B4F4B24FDD11A26CE9A9C8A2A2E5FQ7T5A" TargetMode="External"/><Relationship Id="rId178" Type="http://schemas.openxmlformats.org/officeDocument/2006/relationships/hyperlink" Target="consultantplus://offline/ref=448120A56920C77900D3C8FB95AA827D58014C8E7F6DB4C761DCAB9B2C70350885E27C57B83880331C6C0EE19B4F4B24FDD11A26CE9A9C8A2A2E5FQ7T5A" TargetMode="External"/><Relationship Id="rId301" Type="http://schemas.openxmlformats.org/officeDocument/2006/relationships/hyperlink" Target="consultantplus://offline/ref=448120A56920C77900D3C8FB95AA827D58014C8E7B6DB7C46C81A193757C370F8ABD6B50F13481331C6F08E8C44A5E35A5DC1331D1998096282CQ5TCA" TargetMode="External"/><Relationship Id="rId322" Type="http://schemas.openxmlformats.org/officeDocument/2006/relationships/hyperlink" Target="consultantplus://offline/ref=448120A56920C77900D3D6F683C6D874590F1A8B7968BC953B83F0C67B793F5FD0AD7D19FC3C9F321E7208E392Q1TAA" TargetMode="External"/><Relationship Id="rId343" Type="http://schemas.openxmlformats.org/officeDocument/2006/relationships/hyperlink" Target="consultantplus://offline/ref=448120A56920C77900D3D6F683C6D874590217837D6CBC953B83F0C67B793F5FD0AD7D19FC3C9F321E7208E392Q1TAA" TargetMode="External"/><Relationship Id="rId364" Type="http://schemas.openxmlformats.org/officeDocument/2006/relationships/hyperlink" Target="consultantplus://offline/ref=448120A56920C77900D3C8FB95AA827D58014C8E7F6CBFC160DCAB9B2C70350885E27C57B83880331C6C0EE49B4F4B24FDD11A26CE9A9C8A2A2E5FQ7T5A" TargetMode="External"/><Relationship Id="rId61" Type="http://schemas.openxmlformats.org/officeDocument/2006/relationships/hyperlink" Target="consultantplus://offline/ref=448120A56920C77900D3D6F683C6D87459021B867E67BC953B83F0C67B793F5FD0AD7D19FC3C9F321E7208E392Q1TAA" TargetMode="External"/><Relationship Id="rId82" Type="http://schemas.openxmlformats.org/officeDocument/2006/relationships/hyperlink" Target="consultantplus://offline/ref=448120A56920C77900D3C8FB95AA827D58014C8E7F6AB3C26EDCAB9B2C70350885E27C57B83880331C6C08E39B4F4B24FDD11A26CE9A9C8A2A2E5FQ7T5A" TargetMode="External"/><Relationship Id="rId199" Type="http://schemas.openxmlformats.org/officeDocument/2006/relationships/hyperlink" Target="consultantplus://offline/ref=448120A56920C77900D3D6F683C6D874590215857867BC953B83F0C67B793F5FC2AD2513F53C8738483D4EB69D1B137EA9DE042DD099Q9TFA" TargetMode="External"/><Relationship Id="rId203" Type="http://schemas.openxmlformats.org/officeDocument/2006/relationships/hyperlink" Target="consultantplus://offline/ref=448120A56920C77900D3C8FB95AA827D58014C8E796ABFC16C81A193757C370F8ABD6B50F13481331C6B0FE8C44A5E35A5DC1331D1998096282CQ5TCA" TargetMode="External"/><Relationship Id="rId19" Type="http://schemas.openxmlformats.org/officeDocument/2006/relationships/hyperlink" Target="consultantplus://offline/ref=448120A56920C77900D3C8FB95AA827D58014C8E7867B4C06C81A193757C370F8ABD6B50F13481331C6C03E8C44A5E35A5DC1331D1998096282CQ5TCA" TargetMode="External"/><Relationship Id="rId224" Type="http://schemas.openxmlformats.org/officeDocument/2006/relationships/hyperlink" Target="consultantplus://offline/ref=448120A56920C77900D3C8FB95AA827D58014C8E7B6DB7C46C81A193757C370F8ABD6B50F13481331C6D0EE8C44A5E35A5DC1331D1998096282CQ5TCA" TargetMode="External"/><Relationship Id="rId245" Type="http://schemas.openxmlformats.org/officeDocument/2006/relationships/hyperlink" Target="consultantplus://offline/ref=448120A56920C77900D3C8FB95AA827D58014C8E7C68BFCA6FDCAB9B2C70350885E27C57B83880331C6C02E49B4F4B24FDD11A26CE9A9C8A2A2E5FQ7T5A" TargetMode="External"/><Relationship Id="rId266" Type="http://schemas.openxmlformats.org/officeDocument/2006/relationships/hyperlink" Target="consultantplus://offline/ref=448120A56920C77900D3C8FB95AA827D58014C8E7F67B5C465DCAB9B2C70350885E27C57B83880331C6C0BE09B4F4B24FDD11A26CE9A9C8A2A2E5FQ7T5A" TargetMode="External"/><Relationship Id="rId287" Type="http://schemas.openxmlformats.org/officeDocument/2006/relationships/hyperlink" Target="consultantplus://offline/ref=448120A56920C77900D3C8FB95AA827D58014C8E7F6FB0C46EDCAB9B2C70350885E27C57B83880331C6C08E19B4F4B24FDD11A26CE9A9C8A2A2E5FQ7T5A" TargetMode="External"/><Relationship Id="rId30" Type="http://schemas.openxmlformats.org/officeDocument/2006/relationships/hyperlink" Target="consultantplus://offline/ref=448120A56920C77900D3C8FB95AA827D58014C8E7F6CBFC160DCAB9B2C70350885E27C57B83880331C6C0AEA9B4F4B24FDD11A26CE9A9C8A2A2E5FQ7T5A" TargetMode="External"/><Relationship Id="rId105" Type="http://schemas.openxmlformats.org/officeDocument/2006/relationships/hyperlink" Target="consultantplus://offline/ref=448120A56920C77900D3D6F683C6D87459021B827C6CBC953B83F0C67B793F5FD0AD7D19FC3C9F321E7208E392Q1TAA" TargetMode="External"/><Relationship Id="rId126" Type="http://schemas.openxmlformats.org/officeDocument/2006/relationships/hyperlink" Target="consultantplus://offline/ref=448120A56920C77900D3C8FB95AA827D58014C8E7F6EB7C166DCAB9B2C70350885E27C57B83880331C6C0BE69B4F4B24FDD11A26CE9A9C8A2A2E5FQ7T5A" TargetMode="External"/><Relationship Id="rId147" Type="http://schemas.openxmlformats.org/officeDocument/2006/relationships/hyperlink" Target="consultantplus://offline/ref=448120A56920C77900D3C8FB95AA827D58014C8E7F6AB3C26EDCAB9B2C70350885E27C57B83880331C6C09E59B4F4B24FDD11A26CE9A9C8A2A2E5FQ7T5A" TargetMode="External"/><Relationship Id="rId168" Type="http://schemas.openxmlformats.org/officeDocument/2006/relationships/hyperlink" Target="consultantplus://offline/ref=448120A56920C77900D3C8FB95AA827D58014C8E7F6DB4C761DCAB9B2C70350885E27C57B83880331C6C08E09B4F4B24FDD11A26CE9A9C8A2A2E5FQ7T5A" TargetMode="External"/><Relationship Id="rId312" Type="http://schemas.openxmlformats.org/officeDocument/2006/relationships/hyperlink" Target="consultantplus://offline/ref=448120A56920C77900D3C8FB95AA827D58014C8E7F6BB2C660DCAB9B2C70350885E27C57B83880331C6C0BE39B4F4B24FDD11A26CE9A9C8A2A2E5FQ7T5A" TargetMode="External"/><Relationship Id="rId333" Type="http://schemas.openxmlformats.org/officeDocument/2006/relationships/hyperlink" Target="consultantplus://offline/ref=448120A56920C77900D3C8FB95AA827D58014C8E7F6FB0C46EDCAB9B2C70350885E27C57B83880331C6C09E69B4F4B24FDD11A26CE9A9C8A2A2E5FQ7T5A" TargetMode="External"/><Relationship Id="rId354" Type="http://schemas.openxmlformats.org/officeDocument/2006/relationships/hyperlink" Target="consultantplus://offline/ref=448120A56920C77900D3C8FB95AA827D58014C8E7B67B4CA6C81A193757C370F8ABD6B50F13481331C6E0FE8C44A5E35A5DC1331D1998096282CQ5TCA" TargetMode="External"/><Relationship Id="rId51" Type="http://schemas.openxmlformats.org/officeDocument/2006/relationships/hyperlink" Target="consultantplus://offline/ref=448120A56920C77900D3D6F683C6D87459021B827C6CBC953B83F0C67B793F5FC2AD2515FC3581321D675EB2D44E1760A1C21B2DCE999E96Q2T9A" TargetMode="External"/><Relationship Id="rId72" Type="http://schemas.openxmlformats.org/officeDocument/2006/relationships/hyperlink" Target="consultantplus://offline/ref=448120A56920C77900D3D6F683C6D87459021B827C6CBC953B83F0C67B793F5FD0AD7D19FC3C9F321E7208E392Q1TAA" TargetMode="External"/><Relationship Id="rId93" Type="http://schemas.openxmlformats.org/officeDocument/2006/relationships/hyperlink" Target="consultantplus://offline/ref=448120A56920C77900D3D6F683C6D87459021B827C6CBC953B83F0C67B793F5FD0AD7D19FC3C9F321E7208E392Q1TAA" TargetMode="External"/><Relationship Id="rId189" Type="http://schemas.openxmlformats.org/officeDocument/2006/relationships/hyperlink" Target="consultantplus://offline/ref=448120A56920C77900D3C8FB95AA827D58014C8E7C68BFCA6FDCAB9B2C70350885E27C57B83880331C6C0FEA9B4F4B24FDD11A26CE9A9C8A2A2E5FQ7T5A" TargetMode="External"/><Relationship Id="rId375" Type="http://schemas.openxmlformats.org/officeDocument/2006/relationships/hyperlink" Target="consultantplus://offline/ref=448120A56920C77900D3C8FB95AA827D58014C8E7F6DB4C761DCAB9B2C70350885E27C57B83880331C6F08E39B4F4B24FDD11A26CE9A9C8A2A2E5FQ7T5A" TargetMode="External"/><Relationship Id="rId3" Type="http://schemas.openxmlformats.org/officeDocument/2006/relationships/webSettings" Target="webSettings.xml"/><Relationship Id="rId214" Type="http://schemas.openxmlformats.org/officeDocument/2006/relationships/hyperlink" Target="consultantplus://offline/ref=448120A56920C77900D3C8FB95AA827D58014C8E7C68BEC267DCAB9B2C70350885E27C45B8608C3315720BE18E191A62QAT9A" TargetMode="External"/><Relationship Id="rId235" Type="http://schemas.openxmlformats.org/officeDocument/2006/relationships/hyperlink" Target="consultantplus://offline/ref=448120A56920C77900D3C8FB95AA827D58014C8E7F6DB4C761DCAB9B2C70350885E27C57B83880331C6C0EE79B4F4B24FDD11A26CE9A9C8A2A2E5FQ7T5A" TargetMode="External"/><Relationship Id="rId256" Type="http://schemas.openxmlformats.org/officeDocument/2006/relationships/hyperlink" Target="consultantplus://offline/ref=448120A56920C77900D3D6F683C6D874590910857B65E19F33DAFCC47C766048C5E42914FC35833317385BA7C5161A69B6DD1831D29B9CQ9T5A" TargetMode="External"/><Relationship Id="rId277" Type="http://schemas.openxmlformats.org/officeDocument/2006/relationships/hyperlink" Target="consultantplus://offline/ref=448120A56920C77900D3D6F683C6D874590217837D6DBC953B83F0C67B793F5FD0AD7D19FC3C9F321E7208E392Q1TAA" TargetMode="External"/><Relationship Id="rId298" Type="http://schemas.openxmlformats.org/officeDocument/2006/relationships/hyperlink" Target="consultantplus://offline/ref=448120A56920C77900D3C8FB95AA827D58014C8E7F6FB0C46EDCAB9B2C70350885E27C57B83880331C6C08E59B4F4B24FDD11A26CE9A9C8A2A2E5FQ7T5A" TargetMode="External"/><Relationship Id="rId116" Type="http://schemas.openxmlformats.org/officeDocument/2006/relationships/hyperlink" Target="consultantplus://offline/ref=448120A56920C77900D3C8FB95AA827D58014C8E7C6AB1CA60DCAB9B2C70350885E27C57B83880331C6C0BE19B4F4B24FDD11A26CE9A9C8A2A2E5FQ7T5A" TargetMode="External"/><Relationship Id="rId137" Type="http://schemas.openxmlformats.org/officeDocument/2006/relationships/hyperlink" Target="consultantplus://offline/ref=448120A56920C77900D3C8FB95AA827D58014C8E7F6AB3C26EDCAB9B2C70350885E27C57B83880331C6C08E49B4F4B24FDD11A26CE9A9C8A2A2E5FQ7T5A" TargetMode="External"/><Relationship Id="rId158" Type="http://schemas.openxmlformats.org/officeDocument/2006/relationships/hyperlink" Target="consultantplus://offline/ref=448120A56920C77900D3C8FB95AA827D58014C8E7F6EB7C166DCAB9B2C70350885E27C57B83880331C6C09E59B4F4B24FDD11A26CE9A9C8A2A2E5FQ7T5A" TargetMode="External"/><Relationship Id="rId302" Type="http://schemas.openxmlformats.org/officeDocument/2006/relationships/hyperlink" Target="consultantplus://offline/ref=448120A56920C77900D3C8FB95AA827D58014C8E7F6AB3C26EDCAB9B2C70350885E27C57B83880331C6D09EB9B4F4B24FDD11A26CE9A9C8A2A2E5FQ7T5A" TargetMode="External"/><Relationship Id="rId323" Type="http://schemas.openxmlformats.org/officeDocument/2006/relationships/hyperlink" Target="consultantplus://offline/ref=448120A56920C77900D3D6F683C6D874590217837D6CBC953B83F0C67B793F5FD0AD7D19FC3C9F321E7208E392Q1TAA" TargetMode="External"/><Relationship Id="rId344" Type="http://schemas.openxmlformats.org/officeDocument/2006/relationships/hyperlink" Target="consultantplus://offline/ref=448120A56920C77900D3D6F683C6D874590211867A68BC953B83F0C67B793F5FC2AD2515FC3ED562583907E399051B62B6DE1A2DQDT1A" TargetMode="External"/><Relationship Id="rId20" Type="http://schemas.openxmlformats.org/officeDocument/2006/relationships/hyperlink" Target="consultantplus://offline/ref=448120A56920C77900D3C8FB95AA827D58014C8E796ABFC16C81A193757C370F8ABD6B50F13481331C6C03E8C44A5E35A5DC1331D1998096282CQ5TCA" TargetMode="External"/><Relationship Id="rId41" Type="http://schemas.openxmlformats.org/officeDocument/2006/relationships/hyperlink" Target="consultantplus://offline/ref=448120A56920C77900D3C8FB95AA827D58014C8E7C6FB5C465DCAB9B2C70350885E27C57B83880331C6C0BE09B4F4B24FDD11A26CE9A9C8A2A2E5FQ7T5A" TargetMode="External"/><Relationship Id="rId62" Type="http://schemas.openxmlformats.org/officeDocument/2006/relationships/hyperlink" Target="consultantplus://offline/ref=448120A56920C77900D3D6F683C6D8745E0A13847C68BC953B83F0C67B793F5FD0AD7D19FC3C9F321E7208E392Q1TAA" TargetMode="External"/><Relationship Id="rId83" Type="http://schemas.openxmlformats.org/officeDocument/2006/relationships/hyperlink" Target="consultantplus://offline/ref=448120A56920C77900D3C8FB95AA827D58014C8E7F6AB3C26EDCAB9B2C70350885E27C57B83880331C6C08E29B4F4B24FDD11A26CE9A9C8A2A2E5FQ7T5A" TargetMode="External"/><Relationship Id="rId179" Type="http://schemas.openxmlformats.org/officeDocument/2006/relationships/hyperlink" Target="consultantplus://offline/ref=448120A56920C77900D3C8FB95AA827D58014C8E7F67B3C264DCAB9B2C70350885E27C57B83880331C6C08E19B4F4B24FDD11A26CE9A9C8A2A2E5FQ7T5A" TargetMode="External"/><Relationship Id="rId365" Type="http://schemas.openxmlformats.org/officeDocument/2006/relationships/hyperlink" Target="consultantplus://offline/ref=448120A56920C77900D3C8FB95AA827D58014C8E7F6AB4C463DCAB9B2C70350885E27C57B83880331C6C0FE29B4F4B24FDD11A26CE9A9C8A2A2E5FQ7T5A" TargetMode="External"/><Relationship Id="rId190" Type="http://schemas.openxmlformats.org/officeDocument/2006/relationships/hyperlink" Target="consultantplus://offline/ref=448120A56920C77900D3C8FB95AA827D58014C8E776DBFC16C81A193757C370F8ABD6B50F13481331C6D0AE8C44A5E35A5DC1331D1998096282CQ5TCA" TargetMode="External"/><Relationship Id="rId204" Type="http://schemas.openxmlformats.org/officeDocument/2006/relationships/hyperlink" Target="consultantplus://offline/ref=448120A56920C77900D3C8FB95AA827D58014C8E7C68BFCA6FDCAB9B2C70350885E27C57B83880331C6C0CE79B4F4B24FDD11A26CE9A9C8A2A2E5FQ7T5A" TargetMode="External"/><Relationship Id="rId225" Type="http://schemas.openxmlformats.org/officeDocument/2006/relationships/hyperlink" Target="consultantplus://offline/ref=448120A56920C77900D3C8FB95AA827D58014C8E7F6CBFC160DCAB9B2C70350885E27C57B83880331C6C09EB9B4F4B24FDD11A26CE9A9C8A2A2E5FQ7T5A" TargetMode="External"/><Relationship Id="rId246" Type="http://schemas.openxmlformats.org/officeDocument/2006/relationships/hyperlink" Target="consultantplus://offline/ref=448120A56920C77900D3C8FB95AA827D58014C8E7F6CBFC160DCAB9B2C70350885E27C57B83880331C6C0EE79B4F4B24FDD11A26CE9A9C8A2A2E5FQ7T5A" TargetMode="External"/><Relationship Id="rId267" Type="http://schemas.openxmlformats.org/officeDocument/2006/relationships/hyperlink" Target="consultantplus://offline/ref=448120A56920C77900D3C8FB95AA827D58014C8E7B6CB6C56C81A193757C370F8ABD6B50F13481331D6D03E8C44A5E35A5DC1331D1998096282CQ5TCA" TargetMode="External"/><Relationship Id="rId288" Type="http://schemas.openxmlformats.org/officeDocument/2006/relationships/hyperlink" Target="consultantplus://offline/ref=448120A56920C77900D3C8FB95AA827D58014C8E7B67B4CA6C81A193757C370F8ABD6B50F13481331C6D02E8C44A5E35A5DC1331D1998096282CQ5TCA" TargetMode="External"/><Relationship Id="rId106" Type="http://schemas.openxmlformats.org/officeDocument/2006/relationships/hyperlink" Target="consultantplus://offline/ref=448120A56920C77900D3D6F683C6D874580215867538EB976AD6FEC37329654FD4E4281DE234832D1E6C08QET2A" TargetMode="External"/><Relationship Id="rId127" Type="http://schemas.openxmlformats.org/officeDocument/2006/relationships/hyperlink" Target="consultantplus://offline/ref=448120A56920C77900D3D6F683C6D874590D128B776FBC953B83F0C67B793F5FC2AD2515FC35813719675EB2D44E1760A1C21B2DCE999E96Q2T9A" TargetMode="External"/><Relationship Id="rId313" Type="http://schemas.openxmlformats.org/officeDocument/2006/relationships/hyperlink" Target="consultantplus://offline/ref=448120A56920C77900D3C8FB95AA827D58014C8E7B6DB7C46C81A193757C370F8ABD6B50F13481331C680AE8C44A5E35A5DC1331D1998096282CQ5TCA" TargetMode="External"/><Relationship Id="rId10" Type="http://schemas.openxmlformats.org/officeDocument/2006/relationships/hyperlink" Target="consultantplus://offline/ref=448120A56920C77900D3C8FB95AA827D58014C8E7F6EB7C76C81A193757C370F8ABD6B50F13481331C6C02E8C44A5E35A5DC1331D1998096282CQ5TCA" TargetMode="External"/><Relationship Id="rId31" Type="http://schemas.openxmlformats.org/officeDocument/2006/relationships/hyperlink" Target="consultantplus://offline/ref=448120A56920C77900D3C8FB95AA827D58014C8E7F6DB4C761DCAB9B2C70350885E27C57B83880331C6C0AEA9B4F4B24FDD11A26CE9A9C8A2A2E5FQ7T5A" TargetMode="External"/><Relationship Id="rId52" Type="http://schemas.openxmlformats.org/officeDocument/2006/relationships/hyperlink" Target="consultantplus://offline/ref=448120A56920C77900D3C8FB95AA827D58014C8E7F6AB3C26EDCAB9B2C70350885E27C57B83880331C6C0BE39B4F4B24FDD11A26CE9A9C8A2A2E5FQ7T5A" TargetMode="External"/><Relationship Id="rId73" Type="http://schemas.openxmlformats.org/officeDocument/2006/relationships/hyperlink" Target="consultantplus://offline/ref=448120A56920C77900D3C8FB95AA827D58014C8E7C68BEC36EDCAB9B2C70350885E27C45B8608C3315720BE18E191A62QAT9A" TargetMode="External"/><Relationship Id="rId94" Type="http://schemas.openxmlformats.org/officeDocument/2006/relationships/hyperlink" Target="consultantplus://offline/ref=448120A56920C77900D3C8FB95AA827D58014C8E7C68BFCA6FDCAB9B2C70350885E27C57B83880331C6C0EE69B4F4B24FDD11A26CE9A9C8A2A2E5FQ7T5A" TargetMode="External"/><Relationship Id="rId148" Type="http://schemas.openxmlformats.org/officeDocument/2006/relationships/hyperlink" Target="consultantplus://offline/ref=448120A56920C77900D3C8FB95AA827D58014C8E7F6EB7C166DCAB9B2C70350885E27C57B83880331C6C09E39B4F4B24FDD11A26CE9A9C8A2A2E5FQ7T5A" TargetMode="External"/><Relationship Id="rId169" Type="http://schemas.openxmlformats.org/officeDocument/2006/relationships/hyperlink" Target="consultantplus://offline/ref=448120A56920C77900D3C8FB95AA827D58014C8E7F6AB3C26EDCAB9B2C70350885E27C57B83880331C6C03E29B4F4B24FDD11A26CE9A9C8A2A2E5FQ7T5A" TargetMode="External"/><Relationship Id="rId334" Type="http://schemas.openxmlformats.org/officeDocument/2006/relationships/hyperlink" Target="consultantplus://offline/ref=448120A56920C77900D3C8FB95AA827D58014C8E7F6FB0C46EDCAB9B2C70350885E27C57B83880331C6C09E59B4F4B24FDD11A26CE9A9C8A2A2E5FQ7T5A" TargetMode="External"/><Relationship Id="rId355" Type="http://schemas.openxmlformats.org/officeDocument/2006/relationships/hyperlink" Target="consultantplus://offline/ref=448120A56920C77900D3C8FB95AA827D58014C8E7768B4CB6C81A193757C370F8ABD6B50F13481331C6D0FE8C44A5E35A5DC1331D1998096282CQ5TCA" TargetMode="External"/><Relationship Id="rId376" Type="http://schemas.openxmlformats.org/officeDocument/2006/relationships/hyperlink" Target="consultantplus://offline/ref=448120A56920C77900D3C8FB95AA827D58014C8E7F6DB4C761DCAB9B2C70350885E27C57B83880331C6F08E39B4F4B24FDD11A26CE9A9C8A2A2E5FQ7T5A" TargetMode="External"/><Relationship Id="rId4" Type="http://schemas.openxmlformats.org/officeDocument/2006/relationships/hyperlink" Target="consultantplus://offline/ref=448120A56920C77900D3C8FB95AA827D58014C8E776CBC953B83F0C67B793F5FC2AD2515FC35813314675EB2D44E1760A1C21B2DCE999E96Q2T9A" TargetMode="External"/><Relationship Id="rId180" Type="http://schemas.openxmlformats.org/officeDocument/2006/relationships/hyperlink" Target="consultantplus://offline/ref=448120A56920C77900D3D6F683C6D87459021B827C6CBC953B83F0C67B793F5FD0AD7D19FC3C9F321E7208E392Q1TAA" TargetMode="External"/><Relationship Id="rId215" Type="http://schemas.openxmlformats.org/officeDocument/2006/relationships/hyperlink" Target="consultantplus://offline/ref=448120A56920C77900D3C8FB95AA827D58014C8E7F6AB3C26EDCAB9B2C70350885E27C57B83880331C6D08E19B4F4B24FDD11A26CE9A9C8A2A2E5FQ7T5A" TargetMode="External"/><Relationship Id="rId236" Type="http://schemas.openxmlformats.org/officeDocument/2006/relationships/hyperlink" Target="consultantplus://offline/ref=448120A56920C77900D3C8FB95AA827D58014C8E7F6DB4C761DCAB9B2C70350885E27C57B83880331C6C0EE69B4F4B24FDD11A26CE9A9C8A2A2E5FQ7T5A" TargetMode="External"/><Relationship Id="rId257" Type="http://schemas.openxmlformats.org/officeDocument/2006/relationships/hyperlink" Target="consultantplus://offline/ref=448120A56920C77900D3C8FB95AA827D58014C8E7F6DB4C761DCAB9B2C70350885E27C57B83880331C6C0CE59B4F4B24FDD11A26CE9A9C8A2A2E5FQ7T5A" TargetMode="External"/><Relationship Id="rId278" Type="http://schemas.openxmlformats.org/officeDocument/2006/relationships/hyperlink" Target="consultantplus://offline/ref=448120A56920C77900D3D6F683C6D874590F1A8B7968BC953B83F0C67B793F5FD0AD7D19FC3C9F321E7208E392Q1TAA" TargetMode="External"/><Relationship Id="rId303" Type="http://schemas.openxmlformats.org/officeDocument/2006/relationships/hyperlink" Target="consultantplus://offline/ref=448120A56920C77900D3C8FB95AA827D58014C8E7F6FB0C46EDCAB9B2C70350885E27C57B83880331C6C08EA9B4F4B24FDD11A26CE9A9C8A2A2E5FQ7T5A" TargetMode="External"/><Relationship Id="rId42" Type="http://schemas.openxmlformats.org/officeDocument/2006/relationships/hyperlink" Target="consultantplus://offline/ref=448120A56920C77900D3C8FB95AA827D58014C8E7C6FB2C660DCAB9B2C70350885E27C57B83880331C6C08E49B4F4B24FDD11A26CE9A9C8A2A2E5FQ7T5A" TargetMode="External"/><Relationship Id="rId84" Type="http://schemas.openxmlformats.org/officeDocument/2006/relationships/hyperlink" Target="consultantplus://offline/ref=448120A56920C77900D3C8FB95AA827D58014C8E7F6AB3C26EDCAB9B2C70350885E27C57B83880331C6C08E19B4F4B24FDD11A26CE9A9C8A2A2E5FQ7T5A" TargetMode="External"/><Relationship Id="rId138" Type="http://schemas.openxmlformats.org/officeDocument/2006/relationships/hyperlink" Target="consultantplus://offline/ref=448120A56920C77900D3C8FB95AA827D58014C8E7F6EB7C166DCAB9B2C70350885E27C57B83880331C6C08E09B4F4B24FDD11A26CE9A9C8A2A2E5FQ7T5A" TargetMode="External"/><Relationship Id="rId345" Type="http://schemas.openxmlformats.org/officeDocument/2006/relationships/hyperlink" Target="consultantplus://offline/ref=448120A56920C77900D3D6F683C6D874590211867A68BC953B83F0C67B793F5FC2AD2516FD328A674D285FEE90120461AAC2182FD2Q9TAA" TargetMode="External"/><Relationship Id="rId191" Type="http://schemas.openxmlformats.org/officeDocument/2006/relationships/hyperlink" Target="consultantplus://offline/ref=448120A56920C77900D3C8FB95AA827D58014C8E7C68BFCA6FDCAB9B2C70350885E27C57B83880331C6C0CE09B4F4B24FDD11A26CE9A9C8A2A2E5FQ7T5A" TargetMode="External"/><Relationship Id="rId205" Type="http://schemas.openxmlformats.org/officeDocument/2006/relationships/hyperlink" Target="consultantplus://offline/ref=448120A56920C77900D3C8FB95AA827D58014C8E796ABFC16C81A193757C370F8ABD6B50F13481331C640BE8C44A5E35A5DC1331D1998096282CQ5TCA" TargetMode="External"/><Relationship Id="rId247" Type="http://schemas.openxmlformats.org/officeDocument/2006/relationships/hyperlink" Target="consultantplus://offline/ref=448120A56920C77900D3C8FB95AA827D58014C8E7F6DB4C761DCAB9B2C70350885E27C57B83880331C6C0FEB9B4F4B24FDD11A26CE9A9C8A2A2E5FQ7T5A" TargetMode="External"/><Relationship Id="rId107" Type="http://schemas.openxmlformats.org/officeDocument/2006/relationships/hyperlink" Target="consultantplus://offline/ref=448120A56920C77900D3C8FB95AA827D58014C8E7C68BEC360DCAB9B2C70350885E27C45B8608C3315720BE18E191A62QAT9A" TargetMode="External"/><Relationship Id="rId289" Type="http://schemas.openxmlformats.org/officeDocument/2006/relationships/hyperlink" Target="consultantplus://offline/ref=448120A56920C77900D3C8FB95AA827D58014C8E7F6AB4C463DCAB9B2C70350885E27C57B83880331C6C0EE19B4F4B24FDD11A26CE9A9C8A2A2E5FQ7T5A" TargetMode="External"/><Relationship Id="rId11" Type="http://schemas.openxmlformats.org/officeDocument/2006/relationships/hyperlink" Target="consultantplus://offline/ref=448120A56920C77900D3C8FB95AA827D58014C8E776EB6C56C81A193757C370F8ABD6B50F13481331C6C02E8C44A5E35A5DC1331D1998096282CQ5TCA" TargetMode="External"/><Relationship Id="rId53" Type="http://schemas.openxmlformats.org/officeDocument/2006/relationships/hyperlink" Target="consultantplus://offline/ref=448120A56920C77900D3C8FB95AA827D58014C8E7F67B3C264DCAB9B2C70350885E27C57B83880331C6C0BE39B4F4B24FDD11A26CE9A9C8A2A2E5FQ7T5A" TargetMode="External"/><Relationship Id="rId149" Type="http://schemas.openxmlformats.org/officeDocument/2006/relationships/hyperlink" Target="consultantplus://offline/ref=448120A56920C77900D3C8FB95AA827D58014C8E7F6AB4C463DCAB9B2C70350885E27C57B83880331C6C09E39B4F4B24FDD11A26CE9A9C8A2A2E5FQ7T5A" TargetMode="External"/><Relationship Id="rId314" Type="http://schemas.openxmlformats.org/officeDocument/2006/relationships/hyperlink" Target="consultantplus://offline/ref=448120A56920C77900D3C8FB95AA827D58014C8E7F6AB3C26EDCAB9B2C70350885E27C57B83880331C6D09EA9B4F4B24FDD11A26CE9A9C8A2A2E5FQ7T5A" TargetMode="External"/><Relationship Id="rId356" Type="http://schemas.openxmlformats.org/officeDocument/2006/relationships/hyperlink" Target="consultantplus://offline/ref=448120A56920C77900D3C8FB95AA827D58014C8E7F6FB0C46EDCAB9B2C70350885E27C57B83880331C6C0EE49B4F4B24FDD11A26CE9A9C8A2A2E5FQ7T5A" TargetMode="External"/><Relationship Id="rId95" Type="http://schemas.openxmlformats.org/officeDocument/2006/relationships/hyperlink" Target="consultantplus://offline/ref=448120A56920C77900D3C8FB95AA827D58014C8E7C68BFCA6FDCAB9B2C70350885E27C57B83880331C6C0EE49B4F4B24FDD11A26CE9A9C8A2A2E5FQ7T5A" TargetMode="External"/><Relationship Id="rId160" Type="http://schemas.openxmlformats.org/officeDocument/2006/relationships/hyperlink" Target="consultantplus://offline/ref=448120A56920C77900D3C8FB95AA827D58014C8E7F6EB7C166DCAB9B2C70350885E27C57B83880331C6C0EEB9B4F4B24FDD11A26CE9A9C8A2A2E5FQ7T5A" TargetMode="External"/><Relationship Id="rId216" Type="http://schemas.openxmlformats.org/officeDocument/2006/relationships/hyperlink" Target="consultantplus://offline/ref=448120A56920C77900D3C8FB95AA827D58014C8E7767B4C76C81A193757C370F8ABD6B50F13481331C6D08E8C44A5E35A5DC1331D1998096282CQ5TCA" TargetMode="External"/><Relationship Id="rId258" Type="http://schemas.openxmlformats.org/officeDocument/2006/relationships/hyperlink" Target="consultantplus://offline/ref=448120A56920C77900D3C8FB95AA827D58014C8E7F6DB4C761DCAB9B2C70350885E27C57B83880331C6C0CEA9B4F4B24FDD11A26CE9A9C8A2A2E5FQ7T5A" TargetMode="External"/><Relationship Id="rId22" Type="http://schemas.openxmlformats.org/officeDocument/2006/relationships/hyperlink" Target="consultantplus://offline/ref=448120A56920C77900D3C8FB95AA827D58014C8E766BBEC36C81A193757C370F8ABD6B50F13481331C6C03E8C44A5E35A5DC1331D1998096282CQ5TCA" TargetMode="External"/><Relationship Id="rId64" Type="http://schemas.openxmlformats.org/officeDocument/2006/relationships/hyperlink" Target="consultantplus://offline/ref=448120A56920C77900D3D6F683C6D87459021B827C6CBC953B83F0C67B793F5FD0AD7D19FC3C9F321E7208E392Q1TAA" TargetMode="External"/><Relationship Id="rId118" Type="http://schemas.openxmlformats.org/officeDocument/2006/relationships/hyperlink" Target="consultantplus://offline/ref=448120A56920C77900D3C8FB95AA827D58014C8E7F6AB3C26EDCAB9B2C70350885E27C57B83880331C6C08E59B4F4B24FDD11A26CE9A9C8A2A2E5FQ7T5A" TargetMode="External"/><Relationship Id="rId325" Type="http://schemas.openxmlformats.org/officeDocument/2006/relationships/hyperlink" Target="consultantplus://offline/ref=448120A56920C77900D3D6F683C6D874590211867A68BC953B83F0C67B793F5FC2AD2516FD328A674D285FEE90120461AAC2182FD2Q9TAA" TargetMode="External"/><Relationship Id="rId367" Type="http://schemas.openxmlformats.org/officeDocument/2006/relationships/hyperlink" Target="consultantplus://offline/ref=448120A56920C77900D3C8FB95AA827D58014C8E7C68BFCA6FDCAB9B2C70350885E27C57B83880331C6C03E29B4F4B24FDD11A26CE9A9C8A2A2E5FQ7T5A" TargetMode="External"/><Relationship Id="rId171" Type="http://schemas.openxmlformats.org/officeDocument/2006/relationships/hyperlink" Target="consultantplus://offline/ref=448120A56920C77900D3C8FB95AA827D58014C8E7F6DB4C761DCAB9B2C70350885E27C57B83880331C6C08EA9B4F4B24FDD11A26CE9A9C8A2A2E5FQ7T5A" TargetMode="External"/><Relationship Id="rId227" Type="http://schemas.openxmlformats.org/officeDocument/2006/relationships/hyperlink" Target="consultantplus://offline/ref=448120A56920C77900D3C8FB95AA827D58014C8E7C68BFCA6FDCAB9B2C70350885E27C57B83880331C6C02E09B4F4B24FDD11A26CE9A9C8A2A2E5FQ7T5A" TargetMode="External"/><Relationship Id="rId269" Type="http://schemas.openxmlformats.org/officeDocument/2006/relationships/hyperlink" Target="consultantplus://offline/ref=448120A56920C77900D3C8FB95AA827D58014C8E7F6FB0C46EDCAB9B2C70350885E27C57B83880331C6C0BE59B4F4B24FDD11A26CE9A9C8A2A2E5FQ7T5A" TargetMode="External"/><Relationship Id="rId33" Type="http://schemas.openxmlformats.org/officeDocument/2006/relationships/hyperlink" Target="consultantplus://offline/ref=448120A56920C77900D3C8FB95AA827D58014C8E7F6AB4CA64DCAB9B2C70350885E27C57B83880331C6C0BE09B4F4B24FDD11A26CE9A9C8A2A2E5FQ7T5A" TargetMode="External"/><Relationship Id="rId129" Type="http://schemas.openxmlformats.org/officeDocument/2006/relationships/hyperlink" Target="consultantplus://offline/ref=448120A56920C77900D3C8FB95AA827D58014C8E7F6DB4C761DCAB9B2C70350885E27C57B83880331C6C0BE79B4F4B24FDD11A26CE9A9C8A2A2E5FQ7T5A" TargetMode="External"/><Relationship Id="rId280" Type="http://schemas.openxmlformats.org/officeDocument/2006/relationships/hyperlink" Target="consultantplus://offline/ref=448120A56920C77900D3D6F683C6D874590211867A68BC953B83F0C67B793F5FC2AD2515FC3ED562583907E399051B62B6DE1A2DQDT1A" TargetMode="External"/><Relationship Id="rId336" Type="http://schemas.openxmlformats.org/officeDocument/2006/relationships/hyperlink" Target="consultantplus://offline/ref=448120A56920C77900D3C8FB95AA827D58014C8E7F6FB0C46EDCAB9B2C70350885E27C57B83880331C6C09E49B4F4B24FDD11A26CE9A9C8A2A2E5FQ7T5A" TargetMode="External"/><Relationship Id="rId75" Type="http://schemas.openxmlformats.org/officeDocument/2006/relationships/hyperlink" Target="consultantplus://offline/ref=448120A56920C77900D3C8FB95AA827D58014C8E7F6CBFC160DCAB9B2C70350885E27C57B83880331C6C0BEB9B4F4B24FDD11A26CE9A9C8A2A2E5FQ7T5A" TargetMode="External"/><Relationship Id="rId140" Type="http://schemas.openxmlformats.org/officeDocument/2006/relationships/hyperlink" Target="consultantplus://offline/ref=448120A56920C77900D3C8FB95AA827D58014C8E7F6AB3C26EDCAB9B2C70350885E27C57B83880331C6C09E29B4F4B24FDD11A26CE9A9C8A2A2E5FQ7T5A" TargetMode="External"/><Relationship Id="rId182" Type="http://schemas.openxmlformats.org/officeDocument/2006/relationships/hyperlink" Target="consultantplus://offline/ref=448120A56920C77900D3D6F683C6D874590217837D6DBC953B83F0C67B793F5FC2AD2512FC3ED562583907E399051B62B6DE1A2DQDT1A" TargetMode="External"/><Relationship Id="rId378" Type="http://schemas.openxmlformats.org/officeDocument/2006/relationships/theme" Target="theme/theme1.xml"/><Relationship Id="rId6" Type="http://schemas.openxmlformats.org/officeDocument/2006/relationships/hyperlink" Target="consultantplus://offline/ref=448120A56920C77900D3C8FB95AA827D58014C8E7A69B7C8318BA9CA797E3000D5AA6C19FD3581331C6401B7C15F4F6DA8D5042ED2859C942AQ2TFA" TargetMode="External"/><Relationship Id="rId238" Type="http://schemas.openxmlformats.org/officeDocument/2006/relationships/hyperlink" Target="consultantplus://offline/ref=448120A56920C77900D3C8FB95AA827D58014C8E7F6DB4C761DCAB9B2C70350885E27C57B83880331C6C0EEA9B4F4B24FDD11A26CE9A9C8A2A2E5FQ7T5A" TargetMode="External"/><Relationship Id="rId291" Type="http://schemas.openxmlformats.org/officeDocument/2006/relationships/hyperlink" Target="consultantplus://offline/ref=448120A56920C77900D3C8FB95AA827D58014C8E7B67B4CA6C81A193757C370F8ABD6B50F13481331C6E0AE8C44A5E35A5DC1331D1998096282CQ5TCA" TargetMode="External"/><Relationship Id="rId305" Type="http://schemas.openxmlformats.org/officeDocument/2006/relationships/hyperlink" Target="consultantplus://offline/ref=448120A56920C77900D3C8FB95AA827D58014C8E7B6DB7C46C81A193757C370F8ABD6B50F13481331C6F0EE8C44A5E35A5DC1331D1998096282CQ5TCA" TargetMode="External"/><Relationship Id="rId347" Type="http://schemas.openxmlformats.org/officeDocument/2006/relationships/hyperlink" Target="consultantplus://offline/ref=448120A56920C77900D3C8FB95AA827D58014C8E7C6FB2C660DCAB9B2C70350885E27C57B83880331C6C0EE29B4F4B24FDD11A26CE9A9C8A2A2E5FQ7T5A" TargetMode="External"/><Relationship Id="rId44" Type="http://schemas.openxmlformats.org/officeDocument/2006/relationships/hyperlink" Target="consultantplus://offline/ref=448120A56920C77900D3C8FB95AA827D58014C8E7C6AB1CA60DCAB9B2C70350885E27C57B83880331C6C0BE29B4F4B24FDD11A26CE9A9C8A2A2E5FQ7T5A" TargetMode="External"/><Relationship Id="rId86" Type="http://schemas.openxmlformats.org/officeDocument/2006/relationships/hyperlink" Target="consultantplus://offline/ref=448120A56920C77900D3C8FB95AA827D58014C8E7F6AB4C463DCAB9B2C70350885E27C57B83880331C6C08E39B4F4B24FDD11A26CE9A9C8A2A2E5FQ7T5A" TargetMode="External"/><Relationship Id="rId151" Type="http://schemas.openxmlformats.org/officeDocument/2006/relationships/hyperlink" Target="consultantplus://offline/ref=448120A56920C77900D3C8FB95AA827D58014C8E7F6AB3C26EDCAB9B2C70350885E27C57B83880331C6C09EA9B4F4B24FDD11A26CE9A9C8A2A2E5FQ7T5A" TargetMode="External"/><Relationship Id="rId193" Type="http://schemas.openxmlformats.org/officeDocument/2006/relationships/hyperlink" Target="consultantplus://offline/ref=448120A56920C77900D3C8FB95AA827D58014C8E7C6DB4C263DCAB9B2C70350885E27C57B83880331C6C0AEA9B4F4B24FDD11A26CE9A9C8A2A2E5FQ7T5A" TargetMode="External"/><Relationship Id="rId207" Type="http://schemas.openxmlformats.org/officeDocument/2006/relationships/hyperlink" Target="consultantplus://offline/ref=448120A56920C77900D3C8FB95AA827D58014C8E7C68BFCA6FDCAB9B2C70350885E27C57B83880331C6C0DE39B4F4B24FDD11A26CE9A9C8A2A2E5FQ7T5A" TargetMode="External"/><Relationship Id="rId249" Type="http://schemas.openxmlformats.org/officeDocument/2006/relationships/hyperlink" Target="consultantplus://offline/ref=448120A56920C77900D3C8FB95AA827D58014C8E7C68BFCA6FDCAB9B2C70350885E27C57B83880331C6C02EB9B4F4B24FDD11A26CE9A9C8A2A2E5FQ7T5A" TargetMode="External"/><Relationship Id="rId13" Type="http://schemas.openxmlformats.org/officeDocument/2006/relationships/hyperlink" Target="consultantplus://offline/ref=448120A56920C77900D3C8FB95AA827D58014C8E7D6BBEC26C81A193757C370F8ABD6B50F13481331C6C02E8C44A5E35A5DC1331D1998096282CQ5TCA" TargetMode="External"/><Relationship Id="rId109" Type="http://schemas.openxmlformats.org/officeDocument/2006/relationships/hyperlink" Target="consultantplus://offline/ref=448120A56920C77900D3D6F683C6D87459021B827C6CBC953B83F0C67B793F5FD0AD7D19FC3C9F321E7208E392Q1TAA" TargetMode="External"/><Relationship Id="rId260" Type="http://schemas.openxmlformats.org/officeDocument/2006/relationships/hyperlink" Target="consultantplus://offline/ref=448120A56920C77900D3C8FB95AA827D58014C8E7F69B6C063DCAB9B2C70350885E27C57B83880331C6C0BE49B4F4B24FDD11A26CE9A9C8A2A2E5FQ7T5A" TargetMode="External"/><Relationship Id="rId316" Type="http://schemas.openxmlformats.org/officeDocument/2006/relationships/hyperlink" Target="consultantplus://offline/ref=448120A56920C77900D3C8FB95AA827D58014C8E7F6AB4C463DCAB9B2C70350885E27C57B83880331C6C0EE69B4F4B24FDD11A26CE9A9C8A2A2E5FQ7T5A" TargetMode="External"/><Relationship Id="rId55" Type="http://schemas.openxmlformats.org/officeDocument/2006/relationships/hyperlink" Target="consultantplus://offline/ref=448120A56920C77900D3D6F683C6D87459021B827C6CBC953B83F0C67B793F5FC2AD2515FC3581321D675EB2D44E1760A1C21B2DCE999E96Q2T9A" TargetMode="External"/><Relationship Id="rId97" Type="http://schemas.openxmlformats.org/officeDocument/2006/relationships/hyperlink" Target="consultantplus://offline/ref=448120A56920C77900D3C8FB95AA827D58014C8E7F6AB4C463DCAB9B2C70350885E27C57B83880331C6C08E09B4F4B24FDD11A26CE9A9C8A2A2E5FQ7T5A" TargetMode="External"/><Relationship Id="rId120" Type="http://schemas.openxmlformats.org/officeDocument/2006/relationships/hyperlink" Target="consultantplus://offline/ref=448120A56920C77900D3C8FB95AA827D58014C8E7F67B3C265DCAB9B2C70350885E27C57B83880331C6C08E29B4F4B24FDD11A26CE9A9C8A2A2E5FQ7T5A" TargetMode="External"/><Relationship Id="rId358" Type="http://schemas.openxmlformats.org/officeDocument/2006/relationships/hyperlink" Target="consultantplus://offline/ref=448120A56920C77900D3C8FB95AA827D58014C8E7867B4C06C81A193757C370F8ABD6B50F13481331C6F0AE8C44A5E35A5DC1331D1998096282CQ5TCA" TargetMode="External"/><Relationship Id="rId162" Type="http://schemas.openxmlformats.org/officeDocument/2006/relationships/hyperlink" Target="consultantplus://offline/ref=448120A56920C77900D3C8FB95AA827D58014C8E7C68B7C560DCAB9B2C70350885E27C57B83880331C6C08E69B4F4B24FDD11A26CE9A9C8A2A2E5FQ7T5A" TargetMode="External"/><Relationship Id="rId218" Type="http://schemas.openxmlformats.org/officeDocument/2006/relationships/hyperlink" Target="consultantplus://offline/ref=448120A56920C77900D3C8FB95AA827D58014C8E7C68BEC267DCAB9B2C70350885E27C45B8608C3315720BE18E191A62QAT9A" TargetMode="External"/><Relationship Id="rId271" Type="http://schemas.openxmlformats.org/officeDocument/2006/relationships/hyperlink" Target="consultantplus://offline/ref=448120A56920C77900D3D6F683C6D874590211877B6FBC953B83F0C67B793F5FD0AD7D19FC3C9F321E7208E392Q1TAA" TargetMode="External"/><Relationship Id="rId24" Type="http://schemas.openxmlformats.org/officeDocument/2006/relationships/hyperlink" Target="consultantplus://offline/ref=448120A56920C77900D3C8FB95AA827D58014C8E776DBFC16C81A193757C370F8ABD6B50F13481331C6C03E8C44A5E35A5DC1331D1998096282CQ5TCA" TargetMode="External"/><Relationship Id="rId66" Type="http://schemas.openxmlformats.org/officeDocument/2006/relationships/hyperlink" Target="consultantplus://offline/ref=448120A56920C77900D3C8FB95AA827D58014C8E7F67B3C264DCAB9B2C70350885E27C57B83880331C6C0BE09B4F4B24FDD11A26CE9A9C8A2A2E5FQ7T5A" TargetMode="External"/><Relationship Id="rId131" Type="http://schemas.openxmlformats.org/officeDocument/2006/relationships/hyperlink" Target="consultantplus://offline/ref=448120A56920C77900D3C8FB95AA827D58014C8E7C6AB1CA60DCAB9B2C70350885E27C57B83880331C6C0BE59B4F4B24FDD11A26CE9A9C8A2A2E5FQ7T5A" TargetMode="External"/><Relationship Id="rId327" Type="http://schemas.openxmlformats.org/officeDocument/2006/relationships/hyperlink" Target="consultantplus://offline/ref=448120A56920C77900D3C8FB95AA827D58014C8E7C6FB2C660DCAB9B2C70350885E27C57B83880331C6C09E69B4F4B24FDD11A26CE9A9C8A2A2E5FQ7T5A" TargetMode="External"/><Relationship Id="rId369" Type="http://schemas.openxmlformats.org/officeDocument/2006/relationships/hyperlink" Target="consultantplus://offline/ref=448120A56920C77900D3C8FB95AA827D58014C8E796ABFC16C81A193757C370F8ABD6B50F13481331C6509E8C44A5E35A5DC1331D1998096282CQ5TCA" TargetMode="External"/><Relationship Id="rId173" Type="http://schemas.openxmlformats.org/officeDocument/2006/relationships/hyperlink" Target="consultantplus://offline/ref=448120A56920C77900D3C8FB95AA827D58014C8E7C68B7C560DCAB9B2C70350885E27C57B83880331C6C08E59B4F4B24FDD11A26CE9A9C8A2A2E5FQ7T5A" TargetMode="External"/><Relationship Id="rId229" Type="http://schemas.openxmlformats.org/officeDocument/2006/relationships/hyperlink" Target="consultantplus://offline/ref=448120A56920C77900D3C8FB95AA827D58014C8E7F6CBFC160DCAB9B2C70350885E27C57B83880331C6C0EE39B4F4B24FDD11A26CE9A9C8A2A2E5FQ7T5A" TargetMode="External"/><Relationship Id="rId240" Type="http://schemas.openxmlformats.org/officeDocument/2006/relationships/hyperlink" Target="consultantplus://offline/ref=448120A56920C77900D3C8FB95AA827D58014C8E7F6DB4C761DCAB9B2C70350885E27C57B83880331C6C0FE29B4F4B24FDD11A26CE9A9C8A2A2E5FQ7T5A" TargetMode="External"/><Relationship Id="rId35" Type="http://schemas.openxmlformats.org/officeDocument/2006/relationships/hyperlink" Target="consultantplus://offline/ref=448120A56920C77900D3C8FB95AA827D58014C8E7F6BBEC163DCAB9B2C70350885E27C57B83880331C6C0AEA9B4F4B24FDD11A26CE9A9C8A2A2E5FQ7T5A" TargetMode="External"/><Relationship Id="rId77" Type="http://schemas.openxmlformats.org/officeDocument/2006/relationships/hyperlink" Target="consultantplus://offline/ref=448120A56920C77900D3C8FB95AA827D58014C8E7C68BFCA6FDCAB9B2C70350885E27C57B83880331C6C0EE19B4F4B24FDD11A26CE9A9C8A2A2E5FQ7T5A" TargetMode="External"/><Relationship Id="rId100" Type="http://schemas.openxmlformats.org/officeDocument/2006/relationships/hyperlink" Target="consultantplus://offline/ref=448120A56920C77900D3C8FB95AA827D58014C8E7C68BEC360DCAB9B2C70350885E27C45B8608C3315720BE18E191A62QAT9A" TargetMode="External"/><Relationship Id="rId282" Type="http://schemas.openxmlformats.org/officeDocument/2006/relationships/hyperlink" Target="consultantplus://offline/ref=448120A56920C77900D3D6F683C6D874590211867A68BC953B83F0C67B793F5FC2AD2515FC3586351C675EB2D44E1760A1C21B2DCE999E96Q2T9A" TargetMode="External"/><Relationship Id="rId338" Type="http://schemas.openxmlformats.org/officeDocument/2006/relationships/hyperlink" Target="consultantplus://offline/ref=448120A56920C77900D3C8FB95AA827D58014C8E7B6CB6C56C81A193757C370F8ABD6B50F13481331D680EE8C44A5E35A5DC1331D1998096282CQ5TCA" TargetMode="External"/><Relationship Id="rId8" Type="http://schemas.openxmlformats.org/officeDocument/2006/relationships/hyperlink" Target="consultantplus://offline/ref=448120A56920C77900D3C8FB95AA827D58014C8E786EB5C8318BA9CA797E3000D5AA6C19FD3581331C6401B7C15F4F6DA8D5042ED2859C942AQ2TFA" TargetMode="External"/><Relationship Id="rId142" Type="http://schemas.openxmlformats.org/officeDocument/2006/relationships/hyperlink" Target="consultantplus://offline/ref=448120A56920C77900D3C8FB95AA827D58014C8E7F6AB4C463DCAB9B2C70350885E27C57B83880331C6C08EA9B4F4B24FDD11A26CE9A9C8A2A2E5FQ7T5A" TargetMode="External"/><Relationship Id="rId184" Type="http://schemas.openxmlformats.org/officeDocument/2006/relationships/hyperlink" Target="consultantplus://offline/ref=448120A56920C77900D3C8FB95AA827D58014C8E7F67B3C264DCAB9B2C70350885E27C57B83880331C6C08E59B4F4B24FDD11A26CE9A9C8A2A2E5FQ7T5A" TargetMode="External"/><Relationship Id="rId251" Type="http://schemas.openxmlformats.org/officeDocument/2006/relationships/hyperlink" Target="consultantplus://offline/ref=448120A56920C77900D3C8FB95AA827D58014C8E7F6DB4C761DCAB9B2C70350885E27C57B83880331C6C0FEA9B4F4B24FDD11A26CE9A9C8A2A2E5FQ7T5A" TargetMode="External"/><Relationship Id="rId46" Type="http://schemas.openxmlformats.org/officeDocument/2006/relationships/hyperlink" Target="consultantplus://offline/ref=448120A56920C77900D3C8FB95AA827D58014C8E7C68BFCA6FDCAB9B2C70350885E27C57B83880331C6C0AEA9B4F4B24FDD11A26CE9A9C8A2A2E5FQ7T5A" TargetMode="External"/><Relationship Id="rId293" Type="http://schemas.openxmlformats.org/officeDocument/2006/relationships/hyperlink" Target="consultantplus://offline/ref=448120A56920C77900D3C8FB95AA827D58014C8E7F6AB3C26EDCAB9B2C70350885E27C57B83880331C6D09E79B4F4B24FDD11A26CE9A9C8A2A2E5FQ7T5A" TargetMode="External"/><Relationship Id="rId307" Type="http://schemas.openxmlformats.org/officeDocument/2006/relationships/hyperlink" Target="consultantplus://offline/ref=448120A56920C77900D3C8FB95AA827D58014C8E7B6DB7C46C81A193757C370F8ABD6B50F13481331C6F0CE8C44A5E35A5DC1331D1998096282CQ5TCA" TargetMode="External"/><Relationship Id="rId349" Type="http://schemas.openxmlformats.org/officeDocument/2006/relationships/hyperlink" Target="consultantplus://offline/ref=448120A56920C77900D3C8FB95AA827D58014C8E7F6FB0C46EDCAB9B2C70350885E27C57B83880331C6C0EE79B4F4B24FDD11A26CE9A9C8A2A2E5FQ7T5A" TargetMode="External"/><Relationship Id="rId88" Type="http://schemas.openxmlformats.org/officeDocument/2006/relationships/hyperlink" Target="consultantplus://offline/ref=448120A56920C77900D3D6F683C6D87459021B827C6CBC953B83F0C67B793F5FD0AD7D19FC3C9F321E7208E392Q1TAA" TargetMode="External"/><Relationship Id="rId111" Type="http://schemas.openxmlformats.org/officeDocument/2006/relationships/hyperlink" Target="consultantplus://offline/ref=448120A56920C77900D3C8FB95AA827D58014C8E7F6EB7C166DCAB9B2C70350885E27C57B83880331C6C0BE29B4F4B24FDD11A26CE9A9C8A2A2E5FQ7T5A" TargetMode="External"/><Relationship Id="rId153" Type="http://schemas.openxmlformats.org/officeDocument/2006/relationships/hyperlink" Target="consultantplus://offline/ref=448120A56920C77900D3C8FB95AA827D58014C8E7F6AB3C26EDCAB9B2C70350885E27C57B83880331C6C0EE29B4F4B24FDD11A26CE9A9C8A2A2E5FQ7T5A" TargetMode="External"/><Relationship Id="rId195" Type="http://schemas.openxmlformats.org/officeDocument/2006/relationships/hyperlink" Target="consultantplus://offline/ref=448120A56920C77900D3D6F683C6D874590215857867BC953B83F0C67B793F5FC2AD2516FB358938483D4EB69D1B137EA9DE042DD099Q9TFA" TargetMode="External"/><Relationship Id="rId209" Type="http://schemas.openxmlformats.org/officeDocument/2006/relationships/hyperlink" Target="consultantplus://offline/ref=448120A56920C77900D3C8FB95AA827D58014C8E796ABFC16C81A193757C370F8ABD6B50F13481331C640FE8C44A5E35A5DC1331D1998096282CQ5TCA" TargetMode="External"/><Relationship Id="rId360" Type="http://schemas.openxmlformats.org/officeDocument/2006/relationships/hyperlink" Target="consultantplus://offline/ref=448120A56920C77900D3D6F683C6D87459021B827C6CBC953B83F0C67B793F5FD0AD7D19FC3C9F321E7208E392Q1TAA" TargetMode="External"/><Relationship Id="rId220" Type="http://schemas.openxmlformats.org/officeDocument/2006/relationships/hyperlink" Target="consultantplus://offline/ref=448120A56920C77900D3C8FB95AA827D58014C8E7C6ABFC664DCAB9B2C70350885E27C45B8608C3315720BE18E191A62QAT9A" TargetMode="External"/><Relationship Id="rId15" Type="http://schemas.openxmlformats.org/officeDocument/2006/relationships/hyperlink" Target="consultantplus://offline/ref=448120A56920C77900D3C8FB95AA827D58014C8E7B6CB6C56C81A193757C370F8ABD6B50F13481331C6C03E8C44A5E35A5DC1331D1998096282CQ5TCA" TargetMode="External"/><Relationship Id="rId57" Type="http://schemas.openxmlformats.org/officeDocument/2006/relationships/hyperlink" Target="consultantplus://offline/ref=448120A56920C77900D3C8FB95AA827D58014C8E7C68BFCA6FDCAB9B2C70350885E27C57B83880331C6C0BE39B4F4B24FDD11A26CE9A9C8A2A2E5FQ7T5A" TargetMode="External"/><Relationship Id="rId262" Type="http://schemas.openxmlformats.org/officeDocument/2006/relationships/hyperlink" Target="consultantplus://offline/ref=448120A56920C77900D3C8FB95AA827D58014C8E7C68BEC267DCAB9B2C70350885E27C45B8608C3315720BE18E191A62QAT9A" TargetMode="External"/><Relationship Id="rId318" Type="http://schemas.openxmlformats.org/officeDocument/2006/relationships/hyperlink" Target="consultantplus://offline/ref=448120A56920C77900D3C8FB95AA827D58014C8E7F6FB0C46EDCAB9B2C70350885E27C57B83880331C6C09E19B4F4B24FDD11A26CE9A9C8A2A2E5FQ7T5A" TargetMode="External"/><Relationship Id="rId99" Type="http://schemas.openxmlformats.org/officeDocument/2006/relationships/hyperlink" Target="consultantplus://offline/ref=448120A56920C77900D3C8FB95AA827D58014C8E776EB4C06C81A193757C370F8ABD6B50F13481331C6D0AE8C44A5E35A5DC1331D1998096282CQ5TCA" TargetMode="External"/><Relationship Id="rId122" Type="http://schemas.openxmlformats.org/officeDocument/2006/relationships/hyperlink" Target="consultantplus://offline/ref=448120A56920C77900D3D6F683C6D874590D128B776FBC953B83F0C67B793F5FC2AD2515FC35813719675EB2D44E1760A1C21B2DCE999E96Q2T9A" TargetMode="External"/><Relationship Id="rId164" Type="http://schemas.openxmlformats.org/officeDocument/2006/relationships/hyperlink" Target="consultantplus://offline/ref=448120A56920C77900D3C8FB95AA827D58014C8E7F6EB7C166DCAB9B2C70350885E27C57B83880331C6C0FE09B4F4B24FDD11A26CE9A9C8A2A2E5FQ7T5A" TargetMode="External"/><Relationship Id="rId371" Type="http://schemas.openxmlformats.org/officeDocument/2006/relationships/hyperlink" Target="consultantplus://offline/ref=448120A56920C77900D3C8FB95AA827D58014C8E796ABFC16C81A193757C370F8ABD6B50F13481331C650DE8C44A5E35A5DC1331D1998096282CQ5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25962</Words>
  <Characters>147988</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Иванова</dc:creator>
  <cp:keywords/>
  <dc:description/>
  <cp:lastModifiedBy>Наталья М. Иванова</cp:lastModifiedBy>
  <cp:revision>1</cp:revision>
  <cp:lastPrinted>2021-12-09T00:30:00Z</cp:lastPrinted>
  <dcterms:created xsi:type="dcterms:W3CDTF">2021-12-09T00:19:00Z</dcterms:created>
  <dcterms:modified xsi:type="dcterms:W3CDTF">2021-12-09T00:33:00Z</dcterms:modified>
</cp:coreProperties>
</file>